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7F9C9" w14:textId="52EE4CF5" w:rsidR="00C368BB" w:rsidRDefault="00C368BB">
      <w:pPr>
        <w:rPr>
          <w:rFonts w:ascii="GHEA Grapalat" w:hAnsi="GHEA Grapalat"/>
          <w:b/>
          <w:noProof/>
          <w:sz w:val="24"/>
          <w:szCs w:val="24"/>
          <w:lang w:val="hy-AM"/>
        </w:rPr>
      </w:pPr>
    </w:p>
    <w:p w14:paraId="1B0B2C52" w14:textId="16B00D0C" w:rsidR="00C368BB" w:rsidRDefault="00C368BB">
      <w:pPr>
        <w:rPr>
          <w:rFonts w:ascii="GHEA Grapalat" w:hAnsi="GHEA Grapalat"/>
          <w:b/>
          <w:noProof/>
          <w:sz w:val="24"/>
          <w:szCs w:val="24"/>
          <w:lang w:val="hy-AM"/>
        </w:rPr>
      </w:pPr>
    </w:p>
    <w:p w14:paraId="7AF1553B" w14:textId="175FAA67" w:rsidR="00C368BB" w:rsidRDefault="00C368BB">
      <w:pPr>
        <w:rPr>
          <w:rFonts w:ascii="GHEA Grapalat" w:hAnsi="GHEA Grapalat"/>
          <w:b/>
          <w:noProof/>
          <w:sz w:val="24"/>
          <w:szCs w:val="24"/>
          <w:lang w:val="hy-AM"/>
        </w:rPr>
      </w:pPr>
    </w:p>
    <w:p w14:paraId="4C18EF88" w14:textId="73AA247F" w:rsidR="00C368BB" w:rsidRDefault="00C368BB">
      <w:pPr>
        <w:rPr>
          <w:rFonts w:ascii="GHEA Grapalat" w:hAnsi="GHEA Grapalat"/>
          <w:b/>
          <w:noProof/>
          <w:sz w:val="24"/>
          <w:szCs w:val="24"/>
          <w:lang w:val="hy-AM"/>
        </w:rPr>
      </w:pPr>
    </w:p>
    <w:p w14:paraId="61471226" w14:textId="7E9018F0" w:rsidR="00C368BB" w:rsidRDefault="00C368BB">
      <w:pPr>
        <w:rPr>
          <w:rFonts w:ascii="GHEA Grapalat" w:hAnsi="GHEA Grapalat"/>
          <w:b/>
          <w:noProof/>
          <w:sz w:val="24"/>
          <w:szCs w:val="24"/>
          <w:lang w:val="hy-AM"/>
        </w:rPr>
      </w:pPr>
    </w:p>
    <w:p w14:paraId="7919A6EB" w14:textId="68258FC3" w:rsidR="00C368BB" w:rsidRDefault="00C368BB">
      <w:pPr>
        <w:rPr>
          <w:rFonts w:ascii="GHEA Grapalat" w:hAnsi="GHEA Grapalat"/>
          <w:b/>
          <w:noProof/>
          <w:sz w:val="24"/>
          <w:szCs w:val="24"/>
          <w:lang w:val="hy-AM"/>
        </w:rPr>
      </w:pPr>
    </w:p>
    <w:p w14:paraId="04091891" w14:textId="6C00154A" w:rsidR="00C368BB" w:rsidRDefault="00C368BB">
      <w:pPr>
        <w:rPr>
          <w:rFonts w:ascii="GHEA Grapalat" w:hAnsi="GHEA Grapalat"/>
          <w:b/>
          <w:noProof/>
          <w:sz w:val="24"/>
          <w:szCs w:val="24"/>
          <w:lang w:val="hy-AM"/>
        </w:rPr>
      </w:pPr>
    </w:p>
    <w:p w14:paraId="5A3DB4F0" w14:textId="0C533B2D" w:rsidR="00C368BB" w:rsidRDefault="00C368BB">
      <w:pPr>
        <w:rPr>
          <w:rFonts w:ascii="GHEA Grapalat" w:hAnsi="GHEA Grapalat"/>
          <w:b/>
          <w:noProof/>
          <w:sz w:val="24"/>
          <w:szCs w:val="24"/>
          <w:lang w:val="hy-AM"/>
        </w:rPr>
      </w:pPr>
    </w:p>
    <w:p w14:paraId="7011D49C" w14:textId="77164567" w:rsidR="00C368BB" w:rsidRDefault="00C368BB">
      <w:pPr>
        <w:rPr>
          <w:rFonts w:ascii="GHEA Grapalat" w:hAnsi="GHEA Grapalat"/>
          <w:b/>
          <w:noProof/>
          <w:sz w:val="24"/>
          <w:szCs w:val="24"/>
          <w:lang w:val="hy-AM"/>
        </w:rPr>
      </w:pPr>
    </w:p>
    <w:p w14:paraId="2C716D71" w14:textId="4398B071" w:rsidR="00C368BB" w:rsidRPr="004B2F8F" w:rsidRDefault="00C368BB" w:rsidP="00C368BB">
      <w:pPr>
        <w:jc w:val="center"/>
        <w:rPr>
          <w:rFonts w:ascii="GHEA Grapalat" w:hAnsi="GHEA Grapalat"/>
          <w:b/>
          <w:noProof/>
          <w:sz w:val="36"/>
          <w:szCs w:val="36"/>
          <w:lang w:val="hy-AM"/>
        </w:rPr>
      </w:pPr>
      <w:r w:rsidRPr="004B2F8F">
        <w:rPr>
          <w:rFonts w:ascii="GHEA Grapalat" w:hAnsi="GHEA Grapalat"/>
          <w:b/>
          <w:noProof/>
          <w:sz w:val="36"/>
          <w:szCs w:val="36"/>
          <w:lang w:val="hy-AM"/>
        </w:rPr>
        <w:t>«ԲՐԵՆԴԼԻԴԵՐ» Հ/Ձ ՍՊԸ-Ի ԵՎ ՄԱՏԱԿԱՐԱՐՆԵՐԻ ՄԻՋԵՎ ԱՐԴԱՐ ԱՌԵՎՏՐԻ ԿԱՆՈՆԵՐ</w:t>
      </w:r>
    </w:p>
    <w:p w14:paraId="5221E893" w14:textId="79E42CAF" w:rsidR="00C368BB" w:rsidRDefault="00C368BB">
      <w:pPr>
        <w:rPr>
          <w:rFonts w:ascii="GHEA Grapalat" w:hAnsi="GHEA Grapalat"/>
          <w:b/>
          <w:noProof/>
          <w:sz w:val="24"/>
          <w:szCs w:val="24"/>
          <w:lang w:val="hy-AM"/>
        </w:rPr>
      </w:pPr>
    </w:p>
    <w:p w14:paraId="41933B3F" w14:textId="4854BB86" w:rsidR="00C368BB" w:rsidRDefault="00C368BB">
      <w:pPr>
        <w:rPr>
          <w:rFonts w:ascii="GHEA Grapalat" w:hAnsi="GHEA Grapalat"/>
          <w:b/>
          <w:noProof/>
          <w:sz w:val="24"/>
          <w:szCs w:val="24"/>
          <w:lang w:val="hy-AM"/>
        </w:rPr>
      </w:pPr>
    </w:p>
    <w:p w14:paraId="75AAE323" w14:textId="37D89F4A" w:rsidR="00C368BB" w:rsidRDefault="00C368BB">
      <w:pPr>
        <w:rPr>
          <w:rFonts w:ascii="GHEA Grapalat" w:hAnsi="GHEA Grapalat"/>
          <w:b/>
          <w:noProof/>
          <w:sz w:val="24"/>
          <w:szCs w:val="24"/>
          <w:lang w:val="hy-AM"/>
        </w:rPr>
      </w:pPr>
    </w:p>
    <w:p w14:paraId="0C63B12E" w14:textId="6790D646" w:rsidR="00C368BB" w:rsidRDefault="00C368BB">
      <w:pPr>
        <w:rPr>
          <w:rFonts w:ascii="GHEA Grapalat" w:hAnsi="GHEA Grapalat"/>
          <w:b/>
          <w:noProof/>
          <w:sz w:val="24"/>
          <w:szCs w:val="24"/>
          <w:lang w:val="hy-AM"/>
        </w:rPr>
      </w:pPr>
    </w:p>
    <w:p w14:paraId="3A792DD9" w14:textId="55E09F51" w:rsidR="00C368BB" w:rsidRDefault="00C368BB">
      <w:pPr>
        <w:rPr>
          <w:rFonts w:ascii="GHEA Grapalat" w:hAnsi="GHEA Grapalat"/>
          <w:b/>
          <w:noProof/>
          <w:sz w:val="24"/>
          <w:szCs w:val="24"/>
          <w:lang w:val="hy-AM"/>
        </w:rPr>
      </w:pPr>
    </w:p>
    <w:p w14:paraId="254CDD30" w14:textId="10CE5075" w:rsidR="00C368BB" w:rsidRDefault="00C368BB">
      <w:pPr>
        <w:rPr>
          <w:rFonts w:ascii="GHEA Grapalat" w:hAnsi="GHEA Grapalat"/>
          <w:b/>
          <w:noProof/>
          <w:sz w:val="24"/>
          <w:szCs w:val="24"/>
          <w:lang w:val="hy-AM"/>
        </w:rPr>
      </w:pPr>
    </w:p>
    <w:p w14:paraId="55F1600F" w14:textId="27FF0B33" w:rsidR="00C368BB" w:rsidRDefault="00C368BB">
      <w:pPr>
        <w:rPr>
          <w:rFonts w:ascii="GHEA Grapalat" w:hAnsi="GHEA Grapalat"/>
          <w:b/>
          <w:noProof/>
          <w:sz w:val="24"/>
          <w:szCs w:val="24"/>
          <w:lang w:val="hy-AM"/>
        </w:rPr>
      </w:pPr>
    </w:p>
    <w:p w14:paraId="7E5D5EA4" w14:textId="5F04C5D8" w:rsidR="00C368BB" w:rsidRDefault="00C368BB">
      <w:pPr>
        <w:rPr>
          <w:rFonts w:ascii="GHEA Grapalat" w:hAnsi="GHEA Grapalat"/>
          <w:b/>
          <w:noProof/>
          <w:sz w:val="24"/>
          <w:szCs w:val="24"/>
          <w:lang w:val="hy-AM"/>
        </w:rPr>
      </w:pPr>
    </w:p>
    <w:p w14:paraId="5526CA81" w14:textId="4C33AB4D" w:rsidR="00C368BB" w:rsidRDefault="00C368BB">
      <w:pPr>
        <w:rPr>
          <w:rFonts w:ascii="GHEA Grapalat" w:hAnsi="GHEA Grapalat"/>
          <w:b/>
          <w:noProof/>
          <w:sz w:val="24"/>
          <w:szCs w:val="24"/>
          <w:lang w:val="hy-AM"/>
        </w:rPr>
      </w:pPr>
    </w:p>
    <w:p w14:paraId="753F8D26" w14:textId="2216E564" w:rsidR="00C368BB" w:rsidRDefault="00C368BB">
      <w:pPr>
        <w:rPr>
          <w:rFonts w:ascii="GHEA Grapalat" w:hAnsi="GHEA Grapalat"/>
          <w:b/>
          <w:noProof/>
          <w:sz w:val="24"/>
          <w:szCs w:val="24"/>
          <w:lang w:val="hy-AM"/>
        </w:rPr>
      </w:pPr>
    </w:p>
    <w:p w14:paraId="636AE719" w14:textId="173085A6" w:rsidR="00C368BB" w:rsidRDefault="00C368BB">
      <w:pPr>
        <w:rPr>
          <w:rFonts w:ascii="GHEA Grapalat" w:hAnsi="GHEA Grapalat"/>
          <w:b/>
          <w:noProof/>
          <w:sz w:val="24"/>
          <w:szCs w:val="24"/>
          <w:lang w:val="hy-AM"/>
        </w:rPr>
      </w:pPr>
    </w:p>
    <w:p w14:paraId="3B83E36F" w14:textId="4DB8E0A8" w:rsidR="00C368BB" w:rsidRDefault="00C368BB">
      <w:pPr>
        <w:rPr>
          <w:rFonts w:ascii="GHEA Grapalat" w:hAnsi="GHEA Grapalat"/>
          <w:b/>
          <w:noProof/>
          <w:sz w:val="24"/>
          <w:szCs w:val="24"/>
          <w:lang w:val="hy-AM"/>
        </w:rPr>
      </w:pPr>
    </w:p>
    <w:p w14:paraId="488F63DF" w14:textId="3FF74FDB" w:rsidR="00C368BB" w:rsidRDefault="00C368BB">
      <w:pPr>
        <w:rPr>
          <w:rFonts w:ascii="GHEA Grapalat" w:hAnsi="GHEA Grapalat"/>
          <w:b/>
          <w:noProof/>
          <w:sz w:val="24"/>
          <w:szCs w:val="24"/>
          <w:lang w:val="hy-AM"/>
        </w:rPr>
      </w:pPr>
    </w:p>
    <w:p w14:paraId="0DBF6957" w14:textId="0338EDD9" w:rsidR="00C368BB" w:rsidRDefault="00C368BB">
      <w:pPr>
        <w:rPr>
          <w:rFonts w:ascii="GHEA Grapalat" w:hAnsi="GHEA Grapalat"/>
          <w:b/>
          <w:noProof/>
          <w:sz w:val="24"/>
          <w:szCs w:val="24"/>
          <w:lang w:val="hy-AM"/>
        </w:rPr>
      </w:pPr>
    </w:p>
    <w:p w14:paraId="3A095CFF" w14:textId="14418134" w:rsidR="00C368BB" w:rsidRDefault="00C368BB">
      <w:pPr>
        <w:rPr>
          <w:rFonts w:ascii="GHEA Grapalat" w:hAnsi="GHEA Grapalat"/>
          <w:b/>
          <w:noProof/>
          <w:sz w:val="24"/>
          <w:szCs w:val="24"/>
          <w:lang w:val="hy-AM"/>
        </w:rPr>
      </w:pPr>
    </w:p>
    <w:p w14:paraId="300654D9" w14:textId="77777777" w:rsidR="00C368BB" w:rsidRDefault="00C368BB">
      <w:pPr>
        <w:rPr>
          <w:rFonts w:ascii="GHEA Grapalat" w:hAnsi="GHEA Grapalat"/>
          <w:b/>
          <w:noProof/>
          <w:sz w:val="24"/>
          <w:szCs w:val="24"/>
          <w:lang w:val="hy-AM"/>
        </w:rPr>
      </w:pPr>
    </w:p>
    <w:p w14:paraId="0AAAD943" w14:textId="7357D80A" w:rsidR="005B6C83" w:rsidRPr="00A76D28" w:rsidRDefault="005B6C83" w:rsidP="00D65847">
      <w:pPr>
        <w:ind w:firstLine="720"/>
        <w:contextualSpacing/>
        <w:jc w:val="center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A76D28">
        <w:rPr>
          <w:rFonts w:ascii="GHEA Grapalat" w:hAnsi="GHEA Grapalat"/>
          <w:b/>
          <w:noProof/>
          <w:sz w:val="24"/>
          <w:szCs w:val="24"/>
          <w:lang w:val="hy-AM"/>
        </w:rPr>
        <w:t>ԱՐԴԱՐ ԱՌԵՎՏՐԻ ԿԱՆՈՆՆԵՐ</w:t>
      </w:r>
    </w:p>
    <w:p w14:paraId="575D8D58" w14:textId="77777777" w:rsidR="005B6C83" w:rsidRPr="00A76D28" w:rsidRDefault="005B6C83" w:rsidP="00D65847">
      <w:pPr>
        <w:ind w:firstLine="720"/>
        <w:contextualSpacing/>
        <w:jc w:val="center"/>
        <w:rPr>
          <w:rFonts w:ascii="GHEA Grapalat" w:hAnsi="GHEA Grapalat"/>
          <w:b/>
          <w:noProof/>
          <w:sz w:val="24"/>
          <w:szCs w:val="24"/>
          <w:lang w:val="hy-AM"/>
        </w:rPr>
      </w:pPr>
    </w:p>
    <w:p w14:paraId="3B04570A" w14:textId="77777777" w:rsidR="00A76D28" w:rsidRDefault="00A76D28" w:rsidP="00D65847">
      <w:pPr>
        <w:ind w:firstLine="720"/>
        <w:contextualSpacing/>
        <w:jc w:val="center"/>
        <w:rPr>
          <w:rFonts w:ascii="GHEA Grapalat" w:hAnsi="GHEA Grapalat"/>
          <w:b/>
          <w:noProof/>
          <w:szCs w:val="24"/>
          <w:lang w:val="hy-AM"/>
        </w:rPr>
      </w:pPr>
    </w:p>
    <w:p w14:paraId="308BEDF4" w14:textId="77777777" w:rsidR="00D65847" w:rsidRPr="00A76D28" w:rsidRDefault="00A76D28" w:rsidP="00D65847">
      <w:pPr>
        <w:ind w:firstLine="720"/>
        <w:contextualSpacing/>
        <w:jc w:val="center"/>
        <w:rPr>
          <w:rFonts w:ascii="GHEA Grapalat" w:hAnsi="GHEA Grapalat"/>
          <w:b/>
          <w:noProof/>
          <w:szCs w:val="24"/>
          <w:lang w:val="hy-AM"/>
        </w:rPr>
      </w:pPr>
      <w:r>
        <w:rPr>
          <w:rFonts w:ascii="GHEA Grapalat" w:hAnsi="GHEA Grapalat"/>
          <w:b/>
          <w:noProof/>
          <w:szCs w:val="24"/>
          <w:lang w:val="hy-AM"/>
        </w:rPr>
        <w:t xml:space="preserve">1. </w:t>
      </w:r>
      <w:r w:rsidR="00D65847" w:rsidRPr="00A76D28">
        <w:rPr>
          <w:rFonts w:ascii="GHEA Grapalat" w:hAnsi="GHEA Grapalat"/>
          <w:b/>
          <w:noProof/>
          <w:szCs w:val="24"/>
          <w:lang w:val="hy-AM"/>
        </w:rPr>
        <w:t>ՆԵՐԱԾՈՒԹՅՈՒՆ</w:t>
      </w:r>
    </w:p>
    <w:p w14:paraId="033482E2" w14:textId="77777777" w:rsidR="00D65847" w:rsidRPr="00A76D28" w:rsidRDefault="00D65847" w:rsidP="00A76D28">
      <w:pPr>
        <w:pStyle w:val="ListParagraph"/>
        <w:numPr>
          <w:ilvl w:val="1"/>
          <w:numId w:val="1"/>
        </w:numPr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A76D28">
        <w:rPr>
          <w:rFonts w:ascii="GHEA Grapalat" w:hAnsi="GHEA Grapalat"/>
          <w:noProof/>
          <w:sz w:val="24"/>
          <w:szCs w:val="24"/>
          <w:lang w:val="hy-AM"/>
        </w:rPr>
        <w:t>Սույն Արդար առևտրի կանոնները (այսուհետ՝ Կանոններ) սահմանում են «</w:t>
      </w:r>
      <w:r w:rsidR="001261DC">
        <w:rPr>
          <w:rFonts w:ascii="GHEA Grapalat" w:hAnsi="GHEA Grapalat"/>
          <w:noProof/>
          <w:sz w:val="24"/>
          <w:szCs w:val="24"/>
          <w:lang w:val="hy-AM"/>
        </w:rPr>
        <w:t>ԲՐԵՆԴԼԻԴԵՐ</w:t>
      </w:r>
      <w:r w:rsidRPr="00A76D28">
        <w:rPr>
          <w:rFonts w:ascii="GHEA Grapalat" w:hAnsi="GHEA Grapalat"/>
          <w:noProof/>
          <w:sz w:val="24"/>
          <w:szCs w:val="24"/>
          <w:lang w:val="hy-AM"/>
        </w:rPr>
        <w:t xml:space="preserve">» </w:t>
      </w:r>
      <w:r w:rsidR="001261DC">
        <w:rPr>
          <w:rFonts w:ascii="GHEA Grapalat" w:hAnsi="GHEA Grapalat"/>
          <w:noProof/>
          <w:sz w:val="24"/>
          <w:szCs w:val="24"/>
          <w:lang w:val="hy-AM"/>
        </w:rPr>
        <w:t xml:space="preserve">Հ/Ձ </w:t>
      </w:r>
      <w:r w:rsidRPr="00A76D28">
        <w:rPr>
          <w:rFonts w:ascii="GHEA Grapalat" w:hAnsi="GHEA Grapalat"/>
          <w:noProof/>
          <w:sz w:val="24"/>
          <w:szCs w:val="24"/>
          <w:lang w:val="hy-AM"/>
        </w:rPr>
        <w:t>սահմանափակ պատասխանատվությամբ ընկերության (այսուհետ՝ Ընկերություն) կողմից հավանական և գործող մատակարարների հետ առևտրային հարաբերությունների ձևավորման, իրականացման և դադարեցման սկզբունքները, չափանիշները և ընթացակարգերը։</w:t>
      </w:r>
    </w:p>
    <w:p w14:paraId="108DD865" w14:textId="77777777" w:rsidR="00A76D28" w:rsidRPr="00A76D28" w:rsidRDefault="00A76D28" w:rsidP="00A76D28">
      <w:pPr>
        <w:pStyle w:val="ListParagraph"/>
        <w:numPr>
          <w:ilvl w:val="0"/>
          <w:numId w:val="1"/>
        </w:numPr>
        <w:jc w:val="center"/>
        <w:rPr>
          <w:rFonts w:ascii="GHEA Grapalat" w:hAnsi="GHEA Grapalat"/>
          <w:b/>
          <w:noProof/>
          <w:lang w:val="hy-AM"/>
        </w:rPr>
      </w:pPr>
      <w:r w:rsidRPr="00A76D28">
        <w:rPr>
          <w:rFonts w:ascii="GHEA Grapalat" w:hAnsi="GHEA Grapalat"/>
          <w:b/>
          <w:noProof/>
          <w:lang w:val="hy-AM"/>
        </w:rPr>
        <w:t xml:space="preserve">ԻՐԱՎԱԿԱՆ ՀԻՄՔ </w:t>
      </w:r>
    </w:p>
    <w:p w14:paraId="2CB34854" w14:textId="72E24BBE" w:rsidR="00D65847" w:rsidRPr="00A76D28" w:rsidRDefault="00D65847" w:rsidP="00A76D28">
      <w:pPr>
        <w:pStyle w:val="ListParagraph"/>
        <w:numPr>
          <w:ilvl w:val="1"/>
          <w:numId w:val="1"/>
        </w:numPr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A76D28">
        <w:rPr>
          <w:rFonts w:ascii="GHEA Grapalat" w:hAnsi="GHEA Grapalat"/>
          <w:noProof/>
          <w:sz w:val="24"/>
          <w:szCs w:val="24"/>
          <w:lang w:val="hy-AM"/>
        </w:rPr>
        <w:t xml:space="preserve">Կանոնները մշակվել են Հայաստանի Հանրապետության «Առևտրի և ծառայությունների մասին» </w:t>
      </w:r>
      <w:r w:rsidR="00D01459" w:rsidRPr="00A76D28">
        <w:rPr>
          <w:rFonts w:ascii="GHEA Grapalat" w:hAnsi="GHEA Grapalat"/>
          <w:noProof/>
          <w:sz w:val="24"/>
          <w:szCs w:val="24"/>
          <w:lang w:val="hy-AM"/>
        </w:rPr>
        <w:t xml:space="preserve">ՀՀ </w:t>
      </w:r>
      <w:r w:rsidRPr="00A76D28">
        <w:rPr>
          <w:rFonts w:ascii="GHEA Grapalat" w:hAnsi="GHEA Grapalat"/>
          <w:noProof/>
          <w:sz w:val="24"/>
          <w:szCs w:val="24"/>
          <w:lang w:val="hy-AM"/>
        </w:rPr>
        <w:t>օրենքի</w:t>
      </w:r>
      <w:r w:rsidR="00C368BB">
        <w:rPr>
          <w:rFonts w:ascii="GHEA Grapalat" w:hAnsi="GHEA Grapalat"/>
          <w:noProof/>
          <w:sz w:val="24"/>
          <w:szCs w:val="24"/>
          <w:lang w:val="hy-AM"/>
        </w:rPr>
        <w:t>, ««Առևտրի և ծաայությունների մասին» օրենքում լրացումներ կատարելու մասին»</w:t>
      </w:r>
      <w:r w:rsidR="00D365C2" w:rsidRPr="00D365C2">
        <w:rPr>
          <w:rFonts w:ascii="GHEA Grapalat" w:hAnsi="GHEA Grapalat"/>
          <w:noProof/>
          <w:sz w:val="24"/>
          <w:szCs w:val="24"/>
          <w:lang w:val="hy-AM"/>
        </w:rPr>
        <w:t xml:space="preserve"> 16.01.2024 </w:t>
      </w:r>
      <w:bookmarkStart w:id="0" w:name="_GoBack"/>
      <w:bookmarkEnd w:id="0"/>
      <w:r w:rsidR="00D365C2">
        <w:rPr>
          <w:rFonts w:ascii="GHEA Grapalat" w:hAnsi="GHEA Grapalat"/>
          <w:noProof/>
          <w:sz w:val="24"/>
          <w:szCs w:val="24"/>
          <w:lang w:val="hy-AM"/>
        </w:rPr>
        <w:t>թվականի</w:t>
      </w:r>
      <w:r w:rsidR="00C368BB">
        <w:rPr>
          <w:rFonts w:ascii="GHEA Grapalat" w:hAnsi="GHEA Grapalat"/>
          <w:noProof/>
          <w:sz w:val="24"/>
          <w:szCs w:val="24"/>
          <w:lang w:val="hy-AM"/>
        </w:rPr>
        <w:t xml:space="preserve"> թիվ ՀՕ-</w:t>
      </w:r>
      <w:r w:rsidR="00D939D1" w:rsidRPr="00D939D1">
        <w:rPr>
          <w:rFonts w:ascii="GHEA Grapalat" w:hAnsi="GHEA Grapalat"/>
          <w:noProof/>
          <w:sz w:val="24"/>
          <w:szCs w:val="24"/>
          <w:lang w:val="hy-AM"/>
        </w:rPr>
        <w:t>3</w:t>
      </w:r>
      <w:r w:rsidR="00C368BB">
        <w:rPr>
          <w:rFonts w:ascii="GHEA Grapalat" w:hAnsi="GHEA Grapalat"/>
          <w:noProof/>
          <w:sz w:val="24"/>
          <w:szCs w:val="24"/>
          <w:lang w:val="hy-AM"/>
        </w:rPr>
        <w:t>0-Ն ՀՀ օրենքի</w:t>
      </w:r>
      <w:r w:rsidRPr="00A76D28">
        <w:rPr>
          <w:rFonts w:ascii="GHEA Grapalat" w:hAnsi="GHEA Grapalat"/>
          <w:noProof/>
          <w:sz w:val="24"/>
          <w:szCs w:val="24"/>
          <w:lang w:val="hy-AM"/>
        </w:rPr>
        <w:t>, ինչպես նաև ազատ տնտեսական մրցակցության և արդար առևտրի ապահովման նպատակով՝ ելնելով հավասար պայմանների ստեղծման և խտրական մոտեցման բացառման սկզբունքից։</w:t>
      </w:r>
    </w:p>
    <w:p w14:paraId="74EA7A61" w14:textId="77777777" w:rsidR="00D65847" w:rsidRPr="00A76D28" w:rsidRDefault="00D65847" w:rsidP="00A76D28">
      <w:pPr>
        <w:ind w:firstLine="720"/>
        <w:contextualSpacing/>
        <w:jc w:val="center"/>
        <w:rPr>
          <w:rFonts w:ascii="GHEA Grapalat" w:hAnsi="GHEA Grapalat"/>
          <w:b/>
          <w:noProof/>
          <w:szCs w:val="24"/>
          <w:lang w:val="hy-AM"/>
        </w:rPr>
      </w:pPr>
      <w:r w:rsidRPr="00A76D28">
        <w:rPr>
          <w:rFonts w:ascii="GHEA Grapalat" w:hAnsi="GHEA Grapalat"/>
          <w:b/>
          <w:noProof/>
          <w:szCs w:val="24"/>
          <w:lang w:val="hy-AM"/>
        </w:rPr>
        <w:t>3</w:t>
      </w:r>
      <w:r w:rsidR="00A76D28" w:rsidRPr="00A76D28">
        <w:rPr>
          <w:rFonts w:ascii="GHEA Grapalat" w:hAnsi="GHEA Grapalat"/>
          <w:b/>
          <w:noProof/>
          <w:szCs w:val="24"/>
          <w:lang w:val="hy-AM"/>
        </w:rPr>
        <w:t>. ՆՊԱՏԱԿԸ</w:t>
      </w:r>
    </w:p>
    <w:p w14:paraId="6265E076" w14:textId="77777777" w:rsidR="00D65847" w:rsidRPr="00A76D28" w:rsidRDefault="00D65847" w:rsidP="00D65847">
      <w:pPr>
        <w:ind w:firstLine="720"/>
        <w:contextualSpacing/>
        <w:jc w:val="both"/>
        <w:rPr>
          <w:rFonts w:ascii="GHEA Grapalat" w:hAnsi="GHEA Grapalat"/>
          <w:noProof/>
          <w:szCs w:val="24"/>
          <w:lang w:val="hy-AM"/>
        </w:rPr>
      </w:pPr>
    </w:p>
    <w:p w14:paraId="7960E734" w14:textId="77777777" w:rsidR="00D65847" w:rsidRPr="00A76D28" w:rsidRDefault="00D65847" w:rsidP="00D65847">
      <w:pPr>
        <w:ind w:firstLine="720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A76D28">
        <w:rPr>
          <w:rFonts w:ascii="GHEA Grapalat" w:hAnsi="GHEA Grapalat"/>
          <w:noProof/>
          <w:sz w:val="24"/>
          <w:szCs w:val="24"/>
          <w:lang w:val="hy-AM"/>
        </w:rPr>
        <w:t>3.1.</w:t>
      </w:r>
      <w:r w:rsidR="00A76D28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A76D28">
        <w:rPr>
          <w:rFonts w:ascii="GHEA Grapalat" w:hAnsi="GHEA Grapalat"/>
          <w:noProof/>
          <w:sz w:val="24"/>
          <w:szCs w:val="24"/>
          <w:lang w:val="hy-AM"/>
        </w:rPr>
        <w:t>Հաստատել թափանցիկ և կանխատեսելի մեխանիզմներ մատակարարների ընտրության և համագործակցության համար։</w:t>
      </w:r>
    </w:p>
    <w:p w14:paraId="1592BC04" w14:textId="77777777" w:rsidR="00D65847" w:rsidRPr="00A76D28" w:rsidRDefault="00D65847" w:rsidP="00D65847">
      <w:pPr>
        <w:ind w:firstLine="720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A76D28">
        <w:rPr>
          <w:rFonts w:ascii="GHEA Grapalat" w:hAnsi="GHEA Grapalat"/>
          <w:noProof/>
          <w:sz w:val="24"/>
          <w:szCs w:val="24"/>
          <w:lang w:val="hy-AM"/>
        </w:rPr>
        <w:t>3.2. Բացառել խտրական և անհավասար պայմանները մատակարարների հետ հարաբերություններում։</w:t>
      </w:r>
    </w:p>
    <w:p w14:paraId="39439E53" w14:textId="77777777" w:rsidR="00D65847" w:rsidRPr="00A76D28" w:rsidRDefault="00D65847" w:rsidP="00D65847">
      <w:pPr>
        <w:ind w:firstLine="720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A76D28">
        <w:rPr>
          <w:rFonts w:ascii="GHEA Grapalat" w:hAnsi="GHEA Grapalat"/>
          <w:noProof/>
          <w:sz w:val="24"/>
          <w:szCs w:val="24"/>
          <w:lang w:val="hy-AM"/>
        </w:rPr>
        <w:t>3.3. Խթանել երկկողմանի տնտեսական շահավետություն և երկարաժամկետ համագործակցություն։</w:t>
      </w:r>
    </w:p>
    <w:p w14:paraId="721DAAD2" w14:textId="77777777" w:rsidR="00D65847" w:rsidRPr="00A76D28" w:rsidRDefault="00D65847" w:rsidP="00D65847">
      <w:pPr>
        <w:ind w:firstLine="720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</w:p>
    <w:p w14:paraId="772F1DDE" w14:textId="77777777" w:rsidR="00D65847" w:rsidRPr="00A76D28" w:rsidRDefault="00D65847" w:rsidP="00D65847">
      <w:pPr>
        <w:ind w:firstLine="720"/>
        <w:contextualSpacing/>
        <w:jc w:val="center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A76D28">
        <w:rPr>
          <w:rFonts w:ascii="GHEA Grapalat" w:hAnsi="GHEA Grapalat"/>
          <w:b/>
          <w:noProof/>
          <w:sz w:val="24"/>
          <w:szCs w:val="24"/>
          <w:lang w:val="hy-AM"/>
        </w:rPr>
        <w:t>ԳԼՈՒԽ I. ՄԱՏԱԿԱՐԱՐԻ ԵՎ ԱՊՐԱՆՔԻ ԸՆՏՐՈՒԹՅԱՆ ՍԿԶԲՈՒՆՔՆԵՐ</w:t>
      </w:r>
    </w:p>
    <w:p w14:paraId="6599B6EC" w14:textId="77777777" w:rsidR="00D65847" w:rsidRPr="00A76D28" w:rsidRDefault="00D65847" w:rsidP="00D65847">
      <w:pPr>
        <w:ind w:firstLine="720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</w:p>
    <w:p w14:paraId="550B5D84" w14:textId="77777777" w:rsidR="00D65847" w:rsidRPr="00A76D28" w:rsidRDefault="00D65847" w:rsidP="00D65847">
      <w:pPr>
        <w:ind w:firstLine="720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A76D28">
        <w:rPr>
          <w:rFonts w:ascii="GHEA Grapalat" w:hAnsi="GHEA Grapalat"/>
          <w:noProof/>
          <w:sz w:val="24"/>
          <w:szCs w:val="24"/>
          <w:lang w:val="hy-AM"/>
        </w:rPr>
        <w:t>4. Ընկերությունը հավանական մատակարարի և նրա ապրանքի ընտրության ժամանակ առաջնորդվում է հետևյալ սկզբունքներով.</w:t>
      </w:r>
    </w:p>
    <w:p w14:paraId="300F6C5E" w14:textId="77777777" w:rsidR="00D65847" w:rsidRPr="00A76D28" w:rsidRDefault="00D65847" w:rsidP="00D65847">
      <w:pPr>
        <w:ind w:firstLine="720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A76D28">
        <w:rPr>
          <w:rFonts w:ascii="GHEA Grapalat" w:hAnsi="GHEA Grapalat"/>
          <w:noProof/>
          <w:sz w:val="24"/>
          <w:szCs w:val="24"/>
          <w:lang w:val="hy-AM"/>
        </w:rPr>
        <w:t xml:space="preserve">4.1. </w:t>
      </w:r>
      <w:r w:rsidRPr="00A76D28">
        <w:rPr>
          <w:rFonts w:ascii="GHEA Grapalat" w:hAnsi="GHEA Grapalat"/>
          <w:b/>
          <w:noProof/>
          <w:sz w:val="24"/>
          <w:szCs w:val="24"/>
          <w:lang w:val="hy-AM"/>
        </w:rPr>
        <w:t>Միասնական չափանիշների կիրառում</w:t>
      </w:r>
      <w:r w:rsidRPr="00A76D28">
        <w:rPr>
          <w:rFonts w:ascii="GHEA Grapalat" w:hAnsi="GHEA Grapalat"/>
          <w:noProof/>
          <w:sz w:val="24"/>
          <w:szCs w:val="24"/>
          <w:lang w:val="hy-AM"/>
        </w:rPr>
        <w:t xml:space="preserve"> – Բոլոր մատակարարների և ապրանքների ընտրությունը կատարվում է նույն պահանջների հիման վրա։</w:t>
      </w:r>
    </w:p>
    <w:p w14:paraId="5ABD1CB3" w14:textId="77777777" w:rsidR="00D65847" w:rsidRPr="00A76D28" w:rsidRDefault="00D65847" w:rsidP="00D65847">
      <w:pPr>
        <w:ind w:firstLine="720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A76D28">
        <w:rPr>
          <w:rFonts w:ascii="GHEA Grapalat" w:hAnsi="GHEA Grapalat"/>
          <w:noProof/>
          <w:sz w:val="24"/>
          <w:szCs w:val="24"/>
          <w:lang w:val="hy-AM"/>
        </w:rPr>
        <w:lastRenderedPageBreak/>
        <w:t xml:space="preserve">4.2. </w:t>
      </w:r>
      <w:r w:rsidRPr="00A76D28">
        <w:rPr>
          <w:rFonts w:ascii="GHEA Grapalat" w:hAnsi="GHEA Grapalat"/>
          <w:b/>
          <w:noProof/>
          <w:sz w:val="24"/>
          <w:szCs w:val="24"/>
          <w:lang w:val="hy-AM"/>
        </w:rPr>
        <w:t>Խտրականության բացառում</w:t>
      </w:r>
      <w:r w:rsidRPr="00A76D28">
        <w:rPr>
          <w:rFonts w:ascii="GHEA Grapalat" w:hAnsi="GHEA Grapalat"/>
          <w:noProof/>
          <w:sz w:val="24"/>
          <w:szCs w:val="24"/>
          <w:lang w:val="hy-AM"/>
        </w:rPr>
        <w:t xml:space="preserve"> – Չի թույլատրվում անհիմն տարբերակում մատակարարների միջև՝ բացառությամբ դեպքերի, երբ առկա է օբյեկտիվ և ողջամիտ պատճառաբանություն։</w:t>
      </w:r>
    </w:p>
    <w:p w14:paraId="2402F4F7" w14:textId="77777777" w:rsidR="00D65847" w:rsidRPr="00A76D28" w:rsidRDefault="00D65847" w:rsidP="00D65847">
      <w:pPr>
        <w:ind w:firstLine="720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A76D28">
        <w:rPr>
          <w:rFonts w:ascii="GHEA Grapalat" w:hAnsi="GHEA Grapalat"/>
          <w:noProof/>
          <w:sz w:val="24"/>
          <w:szCs w:val="24"/>
          <w:lang w:val="hy-AM"/>
        </w:rPr>
        <w:t xml:space="preserve">4.3. </w:t>
      </w:r>
      <w:r w:rsidRPr="00A76D28">
        <w:rPr>
          <w:rFonts w:ascii="GHEA Grapalat" w:hAnsi="GHEA Grapalat"/>
          <w:b/>
          <w:noProof/>
          <w:sz w:val="24"/>
          <w:szCs w:val="24"/>
          <w:lang w:val="hy-AM"/>
        </w:rPr>
        <w:t>Թափանցիկություն</w:t>
      </w:r>
      <w:r w:rsidRPr="00A76D28">
        <w:rPr>
          <w:rFonts w:ascii="GHEA Grapalat" w:hAnsi="GHEA Grapalat"/>
          <w:noProof/>
          <w:sz w:val="24"/>
          <w:szCs w:val="24"/>
          <w:lang w:val="hy-AM"/>
        </w:rPr>
        <w:t xml:space="preserve"> – Մատակարարներին հասանելի են բոլոր պահանջներն ու ընթացակարգերը։</w:t>
      </w:r>
    </w:p>
    <w:p w14:paraId="207C7DD3" w14:textId="77777777" w:rsidR="00D65847" w:rsidRPr="00A76D28" w:rsidRDefault="00D65847" w:rsidP="00D65847">
      <w:pPr>
        <w:ind w:firstLine="720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A76D28">
        <w:rPr>
          <w:rFonts w:ascii="GHEA Grapalat" w:hAnsi="GHEA Grapalat"/>
          <w:noProof/>
          <w:sz w:val="24"/>
          <w:szCs w:val="24"/>
          <w:lang w:val="hy-AM"/>
        </w:rPr>
        <w:t xml:space="preserve">4.4. </w:t>
      </w:r>
      <w:r w:rsidRPr="00A76D28">
        <w:rPr>
          <w:rFonts w:ascii="GHEA Grapalat" w:hAnsi="GHEA Grapalat"/>
          <w:b/>
          <w:noProof/>
          <w:sz w:val="24"/>
          <w:szCs w:val="24"/>
          <w:lang w:val="hy-AM"/>
        </w:rPr>
        <w:t>Ողջամիտ ընտրողականություն</w:t>
      </w:r>
      <w:r w:rsidRPr="00A76D28">
        <w:rPr>
          <w:rFonts w:ascii="GHEA Grapalat" w:hAnsi="GHEA Grapalat"/>
          <w:noProof/>
          <w:sz w:val="24"/>
          <w:szCs w:val="24"/>
          <w:lang w:val="hy-AM"/>
        </w:rPr>
        <w:t xml:space="preserve"> – Առևտրային առաջարկները գնահատվում են որակի, գնի, մատակարարման պայմանների և տնտեսական նպատակահարմարության հիման վրա։</w:t>
      </w:r>
    </w:p>
    <w:p w14:paraId="62F3D62D" w14:textId="77777777" w:rsidR="00D65847" w:rsidRPr="00A76D28" w:rsidRDefault="00D65847" w:rsidP="00D65847">
      <w:pPr>
        <w:ind w:firstLine="720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A76D28">
        <w:rPr>
          <w:rFonts w:ascii="GHEA Grapalat" w:hAnsi="GHEA Grapalat"/>
          <w:noProof/>
          <w:sz w:val="24"/>
          <w:szCs w:val="24"/>
          <w:lang w:val="hy-AM"/>
        </w:rPr>
        <w:t xml:space="preserve">4.5. </w:t>
      </w:r>
      <w:r w:rsidRPr="00A76D28">
        <w:rPr>
          <w:rFonts w:ascii="GHEA Grapalat" w:hAnsi="GHEA Grapalat"/>
          <w:b/>
          <w:noProof/>
          <w:sz w:val="24"/>
          <w:szCs w:val="24"/>
          <w:lang w:val="hy-AM"/>
        </w:rPr>
        <w:t>Երկարաժամկետ և կայուն համագործակցություն</w:t>
      </w:r>
      <w:r w:rsidRPr="00A76D28">
        <w:rPr>
          <w:rFonts w:ascii="GHEA Grapalat" w:hAnsi="GHEA Grapalat"/>
          <w:noProof/>
          <w:sz w:val="24"/>
          <w:szCs w:val="24"/>
          <w:lang w:val="hy-AM"/>
        </w:rPr>
        <w:t xml:space="preserve"> – Նախապատվությունը տրվում է վստահելի և երկարաժամկետ գործընկերային պատմություն ունեցող մատակարարներին։</w:t>
      </w:r>
    </w:p>
    <w:p w14:paraId="3F6C63F9" w14:textId="77777777" w:rsidR="00D65847" w:rsidRPr="00A76D28" w:rsidRDefault="00D65847" w:rsidP="00D65847">
      <w:pPr>
        <w:ind w:firstLine="720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</w:p>
    <w:p w14:paraId="3C442950" w14:textId="77777777" w:rsidR="00D65847" w:rsidRPr="00A76D28" w:rsidRDefault="00D65847" w:rsidP="00D65847">
      <w:pPr>
        <w:ind w:firstLine="720"/>
        <w:contextualSpacing/>
        <w:jc w:val="center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A76D28">
        <w:rPr>
          <w:rFonts w:ascii="GHEA Grapalat" w:hAnsi="GHEA Grapalat"/>
          <w:b/>
          <w:noProof/>
          <w:sz w:val="24"/>
          <w:szCs w:val="24"/>
          <w:lang w:val="hy-AM"/>
        </w:rPr>
        <w:t>ԳԼՈՒԽ II. ՆՎԱԶԱԳՈՒՅՆ ՊԱՀԱՆՋՆԵՐ ՄԱՏԱԿԱՐԱՐԻՆ ԵՎ ԱՊՐԱՆՔԻՆ</w:t>
      </w:r>
    </w:p>
    <w:p w14:paraId="1DF1C472" w14:textId="77777777" w:rsidR="00D65847" w:rsidRPr="00A76D28" w:rsidRDefault="00D65847" w:rsidP="00A76D28">
      <w:pPr>
        <w:ind w:firstLine="720"/>
        <w:contextualSpacing/>
        <w:jc w:val="center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A76D28">
        <w:rPr>
          <w:rFonts w:ascii="GHEA Grapalat" w:hAnsi="GHEA Grapalat"/>
          <w:b/>
          <w:noProof/>
          <w:sz w:val="24"/>
          <w:szCs w:val="24"/>
          <w:lang w:val="hy-AM"/>
        </w:rPr>
        <w:t>5. Իրավական կարգավիճակ</w:t>
      </w:r>
    </w:p>
    <w:p w14:paraId="5F0A0FD8" w14:textId="77777777" w:rsidR="00D65847" w:rsidRPr="00A76D28" w:rsidRDefault="00D65847" w:rsidP="00D65847">
      <w:pPr>
        <w:ind w:firstLine="720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A76D28">
        <w:rPr>
          <w:rFonts w:ascii="GHEA Grapalat" w:hAnsi="GHEA Grapalat"/>
          <w:noProof/>
          <w:sz w:val="24"/>
          <w:szCs w:val="24"/>
          <w:lang w:val="hy-AM"/>
        </w:rPr>
        <w:t>5.1. Մատակարարը ՀՀ օրենսդրությամբ գրանցված է որպես իրավաբանական անձ կամ անհատ ձեռնարկատեր։</w:t>
      </w:r>
    </w:p>
    <w:p w14:paraId="200EC7C8" w14:textId="77777777" w:rsidR="00D65847" w:rsidRPr="00A76D28" w:rsidRDefault="00D65847" w:rsidP="00D65847">
      <w:pPr>
        <w:ind w:firstLine="720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A76D28">
        <w:rPr>
          <w:rFonts w:ascii="GHEA Grapalat" w:hAnsi="GHEA Grapalat"/>
          <w:noProof/>
          <w:sz w:val="24"/>
          <w:szCs w:val="24"/>
          <w:lang w:val="hy-AM"/>
        </w:rPr>
        <w:t>5.2. Չի գտնվում լուծարման կամ սնանկության գործընթացում։</w:t>
      </w:r>
    </w:p>
    <w:p w14:paraId="72131639" w14:textId="77777777" w:rsidR="00D65847" w:rsidRPr="00A76D28" w:rsidRDefault="00D65847" w:rsidP="00D65847">
      <w:pPr>
        <w:ind w:firstLine="720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A76D28">
        <w:rPr>
          <w:rFonts w:ascii="GHEA Grapalat" w:hAnsi="GHEA Grapalat"/>
          <w:noProof/>
          <w:sz w:val="24"/>
          <w:szCs w:val="24"/>
          <w:lang w:val="hy-AM"/>
        </w:rPr>
        <w:t>5.3. Չկա փաստական տվյալներ պարտավորությունների չկատարման կամ ոչ պատշաճ կատարման մասին։</w:t>
      </w:r>
    </w:p>
    <w:p w14:paraId="61488F5A" w14:textId="77777777" w:rsidR="00D65847" w:rsidRPr="00A76D28" w:rsidRDefault="00D65847" w:rsidP="00D65847">
      <w:pPr>
        <w:ind w:firstLine="720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</w:p>
    <w:p w14:paraId="37B05945" w14:textId="77777777" w:rsidR="00D65847" w:rsidRPr="00A76D28" w:rsidRDefault="00D65847" w:rsidP="00A76D28">
      <w:pPr>
        <w:ind w:firstLine="720"/>
        <w:contextualSpacing/>
        <w:jc w:val="center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A76D28">
        <w:rPr>
          <w:rFonts w:ascii="GHEA Grapalat" w:hAnsi="GHEA Grapalat"/>
          <w:b/>
          <w:noProof/>
          <w:sz w:val="24"/>
          <w:szCs w:val="24"/>
          <w:lang w:val="hy-AM"/>
        </w:rPr>
        <w:t>6. Ֆինանսական և տնտեսական հուսալիություն</w:t>
      </w:r>
    </w:p>
    <w:p w14:paraId="035D8349" w14:textId="77777777" w:rsidR="00D65847" w:rsidRPr="00A76D28" w:rsidRDefault="00D65847" w:rsidP="00D65847">
      <w:pPr>
        <w:ind w:firstLine="720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A76D28">
        <w:rPr>
          <w:rFonts w:ascii="GHEA Grapalat" w:hAnsi="GHEA Grapalat"/>
          <w:noProof/>
          <w:sz w:val="24"/>
          <w:szCs w:val="24"/>
          <w:lang w:val="hy-AM"/>
        </w:rPr>
        <w:t>6.1. Մատակարարը ապահովում է պայմանագրային պարտավորությունների պատշաճ կատարում։</w:t>
      </w:r>
    </w:p>
    <w:p w14:paraId="35824B7B" w14:textId="77777777" w:rsidR="00D65847" w:rsidRPr="00A76D28" w:rsidRDefault="00D65847" w:rsidP="00D65847">
      <w:pPr>
        <w:ind w:firstLine="720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A76D28">
        <w:rPr>
          <w:rFonts w:ascii="GHEA Grapalat" w:hAnsi="GHEA Grapalat"/>
          <w:noProof/>
          <w:sz w:val="24"/>
          <w:szCs w:val="24"/>
          <w:lang w:val="hy-AM"/>
        </w:rPr>
        <w:t>6.2. Անհրաժեշտության դեպքում ապացուցում է ապրանքի օրինական ծագումը։</w:t>
      </w:r>
    </w:p>
    <w:p w14:paraId="62967DDB" w14:textId="77777777" w:rsidR="00D65847" w:rsidRPr="00A76D28" w:rsidRDefault="00D65847" w:rsidP="00D65847">
      <w:pPr>
        <w:ind w:firstLine="720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</w:p>
    <w:p w14:paraId="42672209" w14:textId="77777777" w:rsidR="00D65847" w:rsidRPr="00A76D28" w:rsidRDefault="00D65847" w:rsidP="00A76D28">
      <w:pPr>
        <w:ind w:firstLine="720"/>
        <w:contextualSpacing/>
        <w:jc w:val="center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A76D28">
        <w:rPr>
          <w:rFonts w:ascii="GHEA Grapalat" w:hAnsi="GHEA Grapalat"/>
          <w:b/>
          <w:noProof/>
          <w:sz w:val="24"/>
          <w:szCs w:val="24"/>
          <w:lang w:val="hy-AM"/>
        </w:rPr>
        <w:t>7. Ապրանքի որակ և փաթեթավորում</w:t>
      </w:r>
    </w:p>
    <w:p w14:paraId="09918731" w14:textId="77777777" w:rsidR="00D65847" w:rsidRPr="00A76D28" w:rsidRDefault="00D65847" w:rsidP="00D65847">
      <w:pPr>
        <w:ind w:firstLine="720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A76D28">
        <w:rPr>
          <w:rFonts w:ascii="GHEA Grapalat" w:hAnsi="GHEA Grapalat"/>
          <w:noProof/>
          <w:sz w:val="24"/>
          <w:szCs w:val="24"/>
          <w:lang w:val="hy-AM"/>
        </w:rPr>
        <w:t>7.1. Ապրանքը համապատասխանում է ՀՀ և ԵԱՏՄ բոլոր պարտադիր սանիտարական, տեխնիկական և որակի ստանդարտներին։</w:t>
      </w:r>
    </w:p>
    <w:p w14:paraId="2EFC2710" w14:textId="77777777" w:rsidR="00D65847" w:rsidRPr="00A76D28" w:rsidRDefault="00D65847" w:rsidP="00D65847">
      <w:pPr>
        <w:ind w:firstLine="720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A76D28">
        <w:rPr>
          <w:rFonts w:ascii="GHEA Grapalat" w:hAnsi="GHEA Grapalat"/>
          <w:noProof/>
          <w:sz w:val="24"/>
          <w:szCs w:val="24"/>
          <w:lang w:val="hy-AM"/>
        </w:rPr>
        <w:t>7.2. Մակնշումը և փաթեթավորումը համապատասխանում են օրենսդրական պահանջներին։</w:t>
      </w:r>
    </w:p>
    <w:p w14:paraId="1A735680" w14:textId="77777777" w:rsidR="00D65847" w:rsidRPr="00A76D28" w:rsidRDefault="00D65847" w:rsidP="00D65847">
      <w:pPr>
        <w:ind w:firstLine="720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A76D28">
        <w:rPr>
          <w:rFonts w:ascii="GHEA Grapalat" w:hAnsi="GHEA Grapalat"/>
          <w:noProof/>
          <w:sz w:val="24"/>
          <w:szCs w:val="24"/>
          <w:lang w:val="hy-AM"/>
        </w:rPr>
        <w:t>7.3. ՀՀ օրենսդրությամբ սահմանված դեպքերում ապրանքի վրա առկա է QR կամ շտրիխ կոդ։</w:t>
      </w:r>
    </w:p>
    <w:p w14:paraId="55CA1D21" w14:textId="77777777" w:rsidR="00D65847" w:rsidRPr="00A76D28" w:rsidRDefault="00D65847" w:rsidP="00D65847">
      <w:pPr>
        <w:ind w:firstLine="720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</w:p>
    <w:p w14:paraId="45CC5068" w14:textId="77777777" w:rsidR="00D65847" w:rsidRPr="00C368BB" w:rsidRDefault="00D65847" w:rsidP="00A76D28">
      <w:pPr>
        <w:ind w:firstLine="720"/>
        <w:contextualSpacing/>
        <w:jc w:val="center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C368BB">
        <w:rPr>
          <w:rFonts w:ascii="GHEA Grapalat" w:hAnsi="GHEA Grapalat"/>
          <w:b/>
          <w:noProof/>
          <w:sz w:val="24"/>
          <w:szCs w:val="24"/>
          <w:lang w:val="hy-AM"/>
        </w:rPr>
        <w:t>8. Գնային առաջարկ</w:t>
      </w:r>
    </w:p>
    <w:p w14:paraId="4A358251" w14:textId="77777777" w:rsidR="00D65847" w:rsidRPr="00A76D28" w:rsidRDefault="00D65847" w:rsidP="00D65847">
      <w:pPr>
        <w:ind w:firstLine="720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C368BB">
        <w:rPr>
          <w:rFonts w:ascii="GHEA Grapalat" w:hAnsi="GHEA Grapalat"/>
          <w:noProof/>
          <w:sz w:val="24"/>
          <w:szCs w:val="24"/>
          <w:lang w:val="hy-AM"/>
        </w:rPr>
        <w:lastRenderedPageBreak/>
        <w:t>8.1. Ապրանքի գինը մրցունակ է և համապատասխանում է Ընկերության գնային քաղաքականությանը։</w:t>
      </w:r>
    </w:p>
    <w:p w14:paraId="01D543C8" w14:textId="77777777" w:rsidR="00D65847" w:rsidRPr="00A76D28" w:rsidRDefault="00D65847" w:rsidP="00D65847">
      <w:pPr>
        <w:ind w:firstLine="720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</w:p>
    <w:p w14:paraId="6D9607C6" w14:textId="77777777" w:rsidR="00D65847" w:rsidRPr="00A76D28" w:rsidRDefault="00D65847" w:rsidP="00A76D28">
      <w:pPr>
        <w:ind w:firstLine="720"/>
        <w:contextualSpacing/>
        <w:jc w:val="center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A76D28">
        <w:rPr>
          <w:rFonts w:ascii="GHEA Grapalat" w:hAnsi="GHEA Grapalat"/>
          <w:b/>
          <w:noProof/>
          <w:sz w:val="24"/>
          <w:szCs w:val="24"/>
          <w:lang w:val="hy-AM"/>
        </w:rPr>
        <w:t>9. Մատակարարման և լոգիստիկ պայմաններ</w:t>
      </w:r>
    </w:p>
    <w:p w14:paraId="2FB53902" w14:textId="77777777" w:rsidR="00D65847" w:rsidRPr="00A76D28" w:rsidRDefault="00D65847" w:rsidP="00D65847">
      <w:pPr>
        <w:ind w:firstLine="720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A76D28">
        <w:rPr>
          <w:rFonts w:ascii="GHEA Grapalat" w:hAnsi="GHEA Grapalat"/>
          <w:noProof/>
          <w:sz w:val="24"/>
          <w:szCs w:val="24"/>
          <w:lang w:val="hy-AM"/>
        </w:rPr>
        <w:t>9.1. Ապահովվում է պայմանագրով նախատեսված ժամկետներում և քանակներով անխափան մատակարարում։</w:t>
      </w:r>
    </w:p>
    <w:p w14:paraId="5658D8DE" w14:textId="77777777" w:rsidR="00D65847" w:rsidRPr="00A76D28" w:rsidRDefault="00D65847" w:rsidP="00D65847">
      <w:pPr>
        <w:ind w:firstLine="720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A76D28">
        <w:rPr>
          <w:rFonts w:ascii="GHEA Grapalat" w:hAnsi="GHEA Grapalat"/>
          <w:noProof/>
          <w:sz w:val="24"/>
          <w:szCs w:val="24"/>
          <w:lang w:val="hy-AM"/>
        </w:rPr>
        <w:t>9.2. Առաքման կարգը համահունչ է Ընկերության ներքին ընթացակարգերին։</w:t>
      </w:r>
    </w:p>
    <w:p w14:paraId="2984A001" w14:textId="77777777" w:rsidR="00D65847" w:rsidRPr="00A76D28" w:rsidRDefault="00D65847" w:rsidP="00D65847">
      <w:pPr>
        <w:ind w:firstLine="720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</w:p>
    <w:p w14:paraId="5FFB1AA8" w14:textId="77777777" w:rsidR="00D65847" w:rsidRPr="00A76D28" w:rsidRDefault="00D65847" w:rsidP="00A76D28">
      <w:pPr>
        <w:ind w:firstLine="720"/>
        <w:contextualSpacing/>
        <w:jc w:val="center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A76D28">
        <w:rPr>
          <w:rFonts w:ascii="GHEA Grapalat" w:hAnsi="GHEA Grapalat"/>
          <w:b/>
          <w:noProof/>
          <w:sz w:val="24"/>
          <w:szCs w:val="24"/>
          <w:lang w:val="hy-AM"/>
        </w:rPr>
        <w:t>10. Առավելության հանգամանքներ</w:t>
      </w:r>
    </w:p>
    <w:p w14:paraId="3F3A8622" w14:textId="77777777" w:rsidR="00D65847" w:rsidRPr="00A76D28" w:rsidRDefault="00D65847" w:rsidP="00D65847">
      <w:pPr>
        <w:ind w:firstLine="720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A76D28">
        <w:rPr>
          <w:rFonts w:ascii="GHEA Grapalat" w:hAnsi="GHEA Grapalat"/>
          <w:noProof/>
          <w:sz w:val="24"/>
          <w:szCs w:val="24"/>
          <w:lang w:val="hy-AM"/>
        </w:rPr>
        <w:t>10.1. Սեփական արտադրական և պահեստային հզորությունների առկայություն։</w:t>
      </w:r>
    </w:p>
    <w:p w14:paraId="43389DCB" w14:textId="77777777" w:rsidR="00D65847" w:rsidRPr="00A76D28" w:rsidRDefault="00D65847" w:rsidP="00D65847">
      <w:pPr>
        <w:ind w:firstLine="720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A76D28">
        <w:rPr>
          <w:rFonts w:ascii="GHEA Grapalat" w:hAnsi="GHEA Grapalat"/>
          <w:noProof/>
          <w:sz w:val="24"/>
          <w:szCs w:val="24"/>
          <w:lang w:val="hy-AM"/>
        </w:rPr>
        <w:t>10.2. Միջազգային որակի սերտիֆիկատների առկայություն։</w:t>
      </w:r>
    </w:p>
    <w:p w14:paraId="6E0A4D9C" w14:textId="77777777" w:rsidR="00D65847" w:rsidRPr="00A76D28" w:rsidRDefault="00D65847" w:rsidP="00D65847">
      <w:pPr>
        <w:ind w:firstLine="720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A76D28">
        <w:rPr>
          <w:rFonts w:ascii="GHEA Grapalat" w:hAnsi="GHEA Grapalat"/>
          <w:noProof/>
          <w:sz w:val="24"/>
          <w:szCs w:val="24"/>
          <w:lang w:val="hy-AM"/>
        </w:rPr>
        <w:t>10.3. Օրգանական արտադրության հավաստագրեր։</w:t>
      </w:r>
    </w:p>
    <w:p w14:paraId="1C5043D9" w14:textId="77777777" w:rsidR="00D65847" w:rsidRPr="00A76D28" w:rsidRDefault="00D65847" w:rsidP="00D65847">
      <w:pPr>
        <w:ind w:firstLine="720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A76D28">
        <w:rPr>
          <w:rFonts w:ascii="GHEA Grapalat" w:hAnsi="GHEA Grapalat"/>
          <w:noProof/>
          <w:sz w:val="24"/>
          <w:szCs w:val="24"/>
          <w:lang w:val="hy-AM"/>
        </w:rPr>
        <w:t>10.4. Շուկայում երկարաժամկետ գործունեության փորձ։</w:t>
      </w:r>
    </w:p>
    <w:p w14:paraId="4E479E25" w14:textId="77777777" w:rsidR="00D65847" w:rsidRPr="00A76D28" w:rsidRDefault="00D65847" w:rsidP="00D65847">
      <w:pPr>
        <w:ind w:firstLine="720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</w:p>
    <w:p w14:paraId="2C8AC1C4" w14:textId="77777777" w:rsidR="00D65847" w:rsidRPr="00A76D28" w:rsidRDefault="00D65847" w:rsidP="00D65847">
      <w:pPr>
        <w:ind w:firstLine="720"/>
        <w:contextualSpacing/>
        <w:jc w:val="center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A76D28">
        <w:rPr>
          <w:rFonts w:ascii="GHEA Grapalat" w:hAnsi="GHEA Grapalat"/>
          <w:b/>
          <w:noProof/>
          <w:sz w:val="24"/>
          <w:szCs w:val="24"/>
          <w:lang w:val="hy-AM"/>
        </w:rPr>
        <w:t>ԳԼՈՒԽ III. ԸՆՏՐՈՒԹՅԱՆ ԳՈՐԾԸՆԹԱՑ</w:t>
      </w:r>
    </w:p>
    <w:p w14:paraId="62384B40" w14:textId="77777777" w:rsidR="00D65847" w:rsidRPr="00A76D28" w:rsidRDefault="005B6C83" w:rsidP="00D65847">
      <w:pPr>
        <w:ind w:firstLine="720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A76D28">
        <w:rPr>
          <w:rFonts w:ascii="GHEA Grapalat" w:hAnsi="GHEA Grapalat"/>
          <w:noProof/>
          <w:sz w:val="24"/>
          <w:szCs w:val="24"/>
          <w:lang w:val="hy-AM"/>
        </w:rPr>
        <w:t xml:space="preserve">11. </w:t>
      </w:r>
      <w:r w:rsidR="00D65847" w:rsidRPr="00A76D28">
        <w:rPr>
          <w:rFonts w:ascii="GHEA Grapalat" w:hAnsi="GHEA Grapalat"/>
          <w:noProof/>
          <w:sz w:val="24"/>
          <w:szCs w:val="24"/>
          <w:lang w:val="hy-AM"/>
        </w:rPr>
        <w:t>Նոր մատակարարի ներգրավումը կարող է իրականացվել.</w:t>
      </w:r>
    </w:p>
    <w:p w14:paraId="24ABC84B" w14:textId="77777777" w:rsidR="00D65847" w:rsidRPr="00A76D28" w:rsidRDefault="00D65847" w:rsidP="00D65847">
      <w:pPr>
        <w:ind w:firstLine="720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A76D28">
        <w:rPr>
          <w:rFonts w:ascii="GHEA Grapalat" w:hAnsi="GHEA Grapalat"/>
          <w:noProof/>
          <w:sz w:val="24"/>
          <w:szCs w:val="24"/>
          <w:lang w:val="hy-AM"/>
        </w:rPr>
        <w:t>11.1. Ընկերության նախաձեռնությամբ՝ նոր ապրանքատեսակների կամ մատակարարների փոփոխության անհրաժեշտության դեպքում։</w:t>
      </w:r>
    </w:p>
    <w:p w14:paraId="6D2FAA41" w14:textId="77777777" w:rsidR="00D65847" w:rsidRPr="00C368BB" w:rsidRDefault="00D65847" w:rsidP="00D65847">
      <w:pPr>
        <w:ind w:firstLine="720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C368BB">
        <w:rPr>
          <w:rFonts w:ascii="GHEA Grapalat" w:hAnsi="GHEA Grapalat"/>
          <w:noProof/>
          <w:sz w:val="24"/>
          <w:szCs w:val="24"/>
          <w:lang w:val="hy-AM"/>
        </w:rPr>
        <w:t>11.2. Մատակարարի նախաձեռնությամբ՝ ներկայացնելով առևտրային առաջարկ։</w:t>
      </w:r>
    </w:p>
    <w:p w14:paraId="58A3649E" w14:textId="77777777" w:rsidR="00D65847" w:rsidRPr="00C368BB" w:rsidRDefault="00D65847" w:rsidP="00D65847">
      <w:pPr>
        <w:ind w:firstLine="720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</w:p>
    <w:p w14:paraId="0F57D58C" w14:textId="77777777" w:rsidR="00D65847" w:rsidRPr="00C368BB" w:rsidRDefault="00D65847" w:rsidP="00D65847">
      <w:pPr>
        <w:ind w:firstLine="720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C368BB">
        <w:rPr>
          <w:rFonts w:ascii="GHEA Grapalat" w:hAnsi="GHEA Grapalat"/>
          <w:noProof/>
          <w:sz w:val="24"/>
          <w:szCs w:val="24"/>
          <w:lang w:val="hy-AM"/>
        </w:rPr>
        <w:t>Առևտրային առաջարկները քննարկվում են մինչև 15 աշխատանքային օրվա ընթացքում։ Լրացուցիչ ուսումնասիրության անհրաժեշտության դեպքում ժամկետը կարող է երկարաձգվել մինչև 30 աշխատանքային օր։</w:t>
      </w:r>
    </w:p>
    <w:p w14:paraId="37A80EA9" w14:textId="77777777" w:rsidR="00D65847" w:rsidRPr="00C368BB" w:rsidRDefault="00D65847" w:rsidP="00D65847">
      <w:pPr>
        <w:ind w:firstLine="720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</w:p>
    <w:p w14:paraId="45474914" w14:textId="77777777" w:rsidR="00D65847" w:rsidRPr="00C368BB" w:rsidRDefault="005B6C83" w:rsidP="00D65847">
      <w:pPr>
        <w:ind w:firstLine="720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C368BB">
        <w:rPr>
          <w:rFonts w:ascii="GHEA Grapalat" w:hAnsi="GHEA Grapalat"/>
          <w:noProof/>
          <w:sz w:val="24"/>
          <w:szCs w:val="24"/>
          <w:lang w:val="hy-AM"/>
        </w:rPr>
        <w:t xml:space="preserve">12. </w:t>
      </w:r>
      <w:r w:rsidR="00D65847" w:rsidRPr="00C368BB">
        <w:rPr>
          <w:rFonts w:ascii="GHEA Grapalat" w:hAnsi="GHEA Grapalat"/>
          <w:noProof/>
          <w:sz w:val="24"/>
          <w:szCs w:val="24"/>
          <w:lang w:val="hy-AM"/>
        </w:rPr>
        <w:t>Առաջարկը կարող է մերժվել, եթե.</w:t>
      </w:r>
    </w:p>
    <w:p w14:paraId="5ACB5C61" w14:textId="77777777" w:rsidR="00D65847" w:rsidRPr="00C368BB" w:rsidRDefault="00D65847" w:rsidP="00D65847">
      <w:pPr>
        <w:ind w:firstLine="720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C368BB">
        <w:rPr>
          <w:rFonts w:ascii="GHEA Grapalat" w:hAnsi="GHEA Grapalat"/>
          <w:noProof/>
          <w:sz w:val="24"/>
          <w:szCs w:val="24"/>
          <w:lang w:val="hy-AM"/>
        </w:rPr>
        <w:t>1</w:t>
      </w:r>
      <w:r w:rsidR="005B6C83" w:rsidRPr="00C368BB">
        <w:rPr>
          <w:rFonts w:ascii="GHEA Grapalat" w:hAnsi="GHEA Grapalat"/>
          <w:noProof/>
          <w:sz w:val="24"/>
          <w:szCs w:val="24"/>
          <w:lang w:val="hy-AM"/>
        </w:rPr>
        <w:t>2</w:t>
      </w:r>
      <w:r w:rsidRPr="00C368BB">
        <w:rPr>
          <w:rFonts w:ascii="GHEA Grapalat" w:hAnsi="GHEA Grapalat"/>
          <w:noProof/>
          <w:sz w:val="24"/>
          <w:szCs w:val="24"/>
          <w:lang w:val="hy-AM"/>
        </w:rPr>
        <w:t>.1. Այն չի համապատասխանում սույն Կանոնների նվազագույն պահանջներին։</w:t>
      </w:r>
    </w:p>
    <w:p w14:paraId="46A3E674" w14:textId="77777777" w:rsidR="00D65847" w:rsidRPr="00C368BB" w:rsidRDefault="00D65847" w:rsidP="00D65847">
      <w:pPr>
        <w:ind w:firstLine="720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C368BB">
        <w:rPr>
          <w:rFonts w:ascii="GHEA Grapalat" w:hAnsi="GHEA Grapalat"/>
          <w:noProof/>
          <w:sz w:val="24"/>
          <w:szCs w:val="24"/>
          <w:lang w:val="hy-AM"/>
        </w:rPr>
        <w:t>1</w:t>
      </w:r>
      <w:r w:rsidR="005B6C83" w:rsidRPr="00C368BB">
        <w:rPr>
          <w:rFonts w:ascii="GHEA Grapalat" w:hAnsi="GHEA Grapalat"/>
          <w:noProof/>
          <w:sz w:val="24"/>
          <w:szCs w:val="24"/>
          <w:lang w:val="hy-AM"/>
        </w:rPr>
        <w:t>2</w:t>
      </w:r>
      <w:r w:rsidRPr="00C368BB">
        <w:rPr>
          <w:rFonts w:ascii="GHEA Grapalat" w:hAnsi="GHEA Grapalat"/>
          <w:noProof/>
          <w:sz w:val="24"/>
          <w:szCs w:val="24"/>
          <w:lang w:val="hy-AM"/>
        </w:rPr>
        <w:t>.2. Պարունակում է թերի կամ անվստահելի տվյալներ։</w:t>
      </w:r>
    </w:p>
    <w:p w14:paraId="18CCDB97" w14:textId="77777777" w:rsidR="00D65847" w:rsidRPr="00A76D28" w:rsidRDefault="00D65847" w:rsidP="00D65847">
      <w:pPr>
        <w:ind w:firstLine="720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C368BB">
        <w:rPr>
          <w:rFonts w:ascii="GHEA Grapalat" w:hAnsi="GHEA Grapalat"/>
          <w:noProof/>
          <w:sz w:val="24"/>
          <w:szCs w:val="24"/>
          <w:lang w:val="hy-AM"/>
        </w:rPr>
        <w:t>1</w:t>
      </w:r>
      <w:r w:rsidR="005B6C83" w:rsidRPr="00C368BB">
        <w:rPr>
          <w:rFonts w:ascii="GHEA Grapalat" w:hAnsi="GHEA Grapalat"/>
          <w:noProof/>
          <w:sz w:val="24"/>
          <w:szCs w:val="24"/>
          <w:lang w:val="hy-AM"/>
        </w:rPr>
        <w:t>2</w:t>
      </w:r>
      <w:r w:rsidRPr="00C368BB">
        <w:rPr>
          <w:rFonts w:ascii="GHEA Grapalat" w:hAnsi="GHEA Grapalat"/>
          <w:noProof/>
          <w:sz w:val="24"/>
          <w:szCs w:val="24"/>
          <w:lang w:val="hy-AM"/>
        </w:rPr>
        <w:t>.3. Տնտեսապես նպատակահարմար չէ։</w:t>
      </w:r>
    </w:p>
    <w:p w14:paraId="0610F578" w14:textId="77777777" w:rsidR="00D65847" w:rsidRPr="00A76D28" w:rsidRDefault="00D65847" w:rsidP="00D65847">
      <w:pPr>
        <w:ind w:firstLine="720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</w:p>
    <w:p w14:paraId="53A5A641" w14:textId="77777777" w:rsidR="00D65847" w:rsidRPr="00A76D28" w:rsidRDefault="00D65847" w:rsidP="005B6C83">
      <w:pPr>
        <w:ind w:firstLine="720"/>
        <w:contextualSpacing/>
        <w:jc w:val="center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A76D28">
        <w:rPr>
          <w:rFonts w:ascii="GHEA Grapalat" w:hAnsi="GHEA Grapalat"/>
          <w:b/>
          <w:noProof/>
          <w:sz w:val="24"/>
          <w:szCs w:val="24"/>
          <w:lang w:val="hy-AM"/>
        </w:rPr>
        <w:t>ԳԼՈՒԽ IV. ԱՊՐԱՆՔՆԵՐԻ ՑՈՒՑԱԴՐՄԱՆ ՊԱՅՄԱՆՆԵՐ</w:t>
      </w:r>
    </w:p>
    <w:p w14:paraId="14E7E528" w14:textId="77777777" w:rsidR="005B6C83" w:rsidRPr="00A76D28" w:rsidRDefault="005B6C83" w:rsidP="00D65847">
      <w:pPr>
        <w:ind w:firstLine="720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</w:p>
    <w:p w14:paraId="1F4EE555" w14:textId="77777777" w:rsidR="00D65847" w:rsidRPr="00A76D28" w:rsidRDefault="00D65847" w:rsidP="00D65847">
      <w:pPr>
        <w:ind w:firstLine="720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A76D28">
        <w:rPr>
          <w:rFonts w:ascii="GHEA Grapalat" w:hAnsi="GHEA Grapalat"/>
          <w:noProof/>
          <w:sz w:val="24"/>
          <w:szCs w:val="24"/>
          <w:lang w:val="hy-AM"/>
        </w:rPr>
        <w:t>Ապրանքների ցուցադրությունը կազմակերպվում է դարակաշարերում, հատուկ սարքավորումներում կամ այլ հարմարեցված վայրերում՝ նվազագույնը մեկ ցուցադրական դիրքով։</w:t>
      </w:r>
    </w:p>
    <w:p w14:paraId="30C0B164" w14:textId="77777777" w:rsidR="00D65847" w:rsidRPr="00A76D28" w:rsidRDefault="00D65847" w:rsidP="00D65847">
      <w:pPr>
        <w:ind w:firstLine="720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</w:p>
    <w:p w14:paraId="6B62160D" w14:textId="77777777" w:rsidR="00D65847" w:rsidRPr="00A76D28" w:rsidRDefault="005B6C83" w:rsidP="00D65847">
      <w:pPr>
        <w:ind w:firstLine="720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A76D28">
        <w:rPr>
          <w:rFonts w:ascii="GHEA Grapalat" w:hAnsi="GHEA Grapalat"/>
          <w:noProof/>
          <w:sz w:val="24"/>
          <w:szCs w:val="24"/>
          <w:lang w:val="hy-AM"/>
        </w:rPr>
        <w:t xml:space="preserve">13. </w:t>
      </w:r>
      <w:r w:rsidR="00D65847" w:rsidRPr="00A76D28">
        <w:rPr>
          <w:rFonts w:ascii="GHEA Grapalat" w:hAnsi="GHEA Grapalat"/>
          <w:noProof/>
          <w:sz w:val="24"/>
          <w:szCs w:val="24"/>
          <w:lang w:val="hy-AM"/>
        </w:rPr>
        <w:t>Բոլոր մատակարարների համար ապահովվում են հավասար ցուցադրման պայմաններ՝ հաշվի առնելով.</w:t>
      </w:r>
    </w:p>
    <w:p w14:paraId="2CF4F0ED" w14:textId="77777777" w:rsidR="00D65847" w:rsidRPr="00A76D28" w:rsidRDefault="00D65847" w:rsidP="00D65847">
      <w:pPr>
        <w:ind w:firstLine="720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A76D28">
        <w:rPr>
          <w:rFonts w:ascii="GHEA Grapalat" w:hAnsi="GHEA Grapalat"/>
          <w:noProof/>
          <w:sz w:val="24"/>
          <w:szCs w:val="24"/>
          <w:lang w:val="hy-AM"/>
        </w:rPr>
        <w:t>1</w:t>
      </w:r>
      <w:r w:rsidR="005B6C83" w:rsidRPr="00A76D28">
        <w:rPr>
          <w:rFonts w:ascii="GHEA Grapalat" w:hAnsi="GHEA Grapalat"/>
          <w:noProof/>
          <w:sz w:val="24"/>
          <w:szCs w:val="24"/>
          <w:lang w:val="hy-AM"/>
        </w:rPr>
        <w:t>3</w:t>
      </w:r>
      <w:r w:rsidRPr="00A76D28">
        <w:rPr>
          <w:rFonts w:ascii="GHEA Grapalat" w:hAnsi="GHEA Grapalat"/>
          <w:noProof/>
          <w:sz w:val="24"/>
          <w:szCs w:val="24"/>
          <w:lang w:val="hy-AM"/>
        </w:rPr>
        <w:t>.1. Ապրանքատեսականի տեսակը և ծավալը։</w:t>
      </w:r>
    </w:p>
    <w:p w14:paraId="4BCB85D8" w14:textId="77777777" w:rsidR="005B6C83" w:rsidRPr="00A76D28" w:rsidRDefault="00D65847" w:rsidP="005B6C83">
      <w:pPr>
        <w:ind w:firstLine="720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A76D28">
        <w:rPr>
          <w:rFonts w:ascii="GHEA Grapalat" w:hAnsi="GHEA Grapalat"/>
          <w:noProof/>
          <w:sz w:val="24"/>
          <w:szCs w:val="24"/>
          <w:lang w:val="hy-AM"/>
        </w:rPr>
        <w:t>1</w:t>
      </w:r>
      <w:r w:rsidR="005B6C83" w:rsidRPr="00A76D28">
        <w:rPr>
          <w:rFonts w:ascii="GHEA Grapalat" w:hAnsi="GHEA Grapalat"/>
          <w:noProof/>
          <w:sz w:val="24"/>
          <w:szCs w:val="24"/>
          <w:lang w:val="hy-AM"/>
        </w:rPr>
        <w:t>3</w:t>
      </w:r>
      <w:r w:rsidRPr="00A76D28">
        <w:rPr>
          <w:rFonts w:ascii="GHEA Grapalat" w:hAnsi="GHEA Grapalat"/>
          <w:noProof/>
          <w:sz w:val="24"/>
          <w:szCs w:val="24"/>
          <w:lang w:val="hy-AM"/>
        </w:rPr>
        <w:t>.2. Ֆիզիկական առանձնահատկությունները։</w:t>
      </w:r>
    </w:p>
    <w:p w14:paraId="59DA8FD3" w14:textId="77777777" w:rsidR="005B6C83" w:rsidRPr="00A76D28" w:rsidRDefault="005B6C83" w:rsidP="005B6C83">
      <w:pPr>
        <w:ind w:firstLine="720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A76D28">
        <w:rPr>
          <w:rFonts w:ascii="GHEA Grapalat" w:hAnsi="GHEA Grapalat"/>
          <w:noProof/>
          <w:sz w:val="24"/>
          <w:szCs w:val="24"/>
          <w:lang w:val="hy-AM"/>
        </w:rPr>
        <w:t xml:space="preserve">13.3 </w:t>
      </w:r>
      <w:r w:rsidR="00D65847" w:rsidRPr="00A76D28">
        <w:rPr>
          <w:rFonts w:ascii="GHEA Grapalat" w:hAnsi="GHEA Grapalat"/>
          <w:noProof/>
          <w:sz w:val="24"/>
          <w:szCs w:val="24"/>
          <w:lang w:val="hy-AM"/>
        </w:rPr>
        <w:t>Ընկերությունը կարող է գանձել լրացուցիչ վճար կամ ստանալ զեղչ ապրանքի ցուցադրման կամ մարքեթինգային միջոցառումների դիմաց։</w:t>
      </w:r>
    </w:p>
    <w:p w14:paraId="30CC821F" w14:textId="77777777" w:rsidR="00D65847" w:rsidRPr="00A76D28" w:rsidRDefault="005B6C83" w:rsidP="005B6C83">
      <w:pPr>
        <w:ind w:firstLine="720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A76D28">
        <w:rPr>
          <w:rFonts w:ascii="GHEA Grapalat" w:hAnsi="GHEA Grapalat"/>
          <w:noProof/>
          <w:sz w:val="24"/>
          <w:szCs w:val="24"/>
          <w:lang w:val="hy-AM"/>
        </w:rPr>
        <w:t xml:space="preserve">13.3.1. </w:t>
      </w:r>
      <w:r w:rsidR="00D65847" w:rsidRPr="00A76D28">
        <w:rPr>
          <w:rFonts w:ascii="GHEA Grapalat" w:hAnsi="GHEA Grapalat"/>
          <w:noProof/>
          <w:sz w:val="24"/>
          <w:szCs w:val="24"/>
          <w:lang w:val="hy-AM"/>
        </w:rPr>
        <w:t>Լրացուցիչ մարքեթինգային միջոցառումների օրինակներ են.</w:t>
      </w:r>
    </w:p>
    <w:p w14:paraId="30A8AB64" w14:textId="77777777" w:rsidR="00D65847" w:rsidRPr="00A76D28" w:rsidRDefault="005B6C83" w:rsidP="00D65847">
      <w:pPr>
        <w:ind w:firstLine="720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A76D28">
        <w:rPr>
          <w:rFonts w:ascii="GHEA Grapalat" w:hAnsi="GHEA Grapalat"/>
          <w:noProof/>
          <w:sz w:val="24"/>
          <w:szCs w:val="24"/>
          <w:lang w:val="hy-AM"/>
        </w:rPr>
        <w:t>13.3</w:t>
      </w:r>
      <w:r w:rsidR="00D65847" w:rsidRPr="00A76D28">
        <w:rPr>
          <w:rFonts w:ascii="GHEA Grapalat" w:hAnsi="GHEA Grapalat"/>
          <w:noProof/>
          <w:sz w:val="24"/>
          <w:szCs w:val="24"/>
          <w:lang w:val="hy-AM"/>
        </w:rPr>
        <w:t>.</w:t>
      </w:r>
      <w:r w:rsidRPr="00A76D28">
        <w:rPr>
          <w:rFonts w:ascii="GHEA Grapalat" w:hAnsi="GHEA Grapalat"/>
          <w:noProof/>
          <w:sz w:val="24"/>
          <w:szCs w:val="24"/>
          <w:lang w:val="hy-AM"/>
        </w:rPr>
        <w:t>2</w:t>
      </w:r>
      <w:r w:rsidR="00D65847" w:rsidRPr="00A76D28">
        <w:rPr>
          <w:rFonts w:ascii="GHEA Grapalat" w:hAnsi="GHEA Grapalat"/>
          <w:noProof/>
          <w:sz w:val="24"/>
          <w:szCs w:val="24"/>
          <w:lang w:val="hy-AM"/>
        </w:rPr>
        <w:t>. Արտաքին և ներքին գովազդ։</w:t>
      </w:r>
    </w:p>
    <w:p w14:paraId="51C3E3C8" w14:textId="77777777" w:rsidR="00D65847" w:rsidRPr="00A76D28" w:rsidRDefault="005B6C83" w:rsidP="00D65847">
      <w:pPr>
        <w:ind w:firstLine="720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A76D28">
        <w:rPr>
          <w:rFonts w:ascii="GHEA Grapalat" w:hAnsi="GHEA Grapalat"/>
          <w:noProof/>
          <w:sz w:val="24"/>
          <w:szCs w:val="24"/>
          <w:lang w:val="hy-AM"/>
        </w:rPr>
        <w:t>13.3</w:t>
      </w:r>
      <w:r w:rsidR="00D65847" w:rsidRPr="00A76D28">
        <w:rPr>
          <w:rFonts w:ascii="GHEA Grapalat" w:hAnsi="GHEA Grapalat"/>
          <w:noProof/>
          <w:sz w:val="24"/>
          <w:szCs w:val="24"/>
          <w:lang w:val="hy-AM"/>
        </w:rPr>
        <w:t>.</w:t>
      </w:r>
      <w:r w:rsidRPr="00A76D28">
        <w:rPr>
          <w:rFonts w:ascii="GHEA Grapalat" w:hAnsi="GHEA Grapalat"/>
          <w:noProof/>
          <w:sz w:val="24"/>
          <w:szCs w:val="24"/>
          <w:lang w:val="hy-AM"/>
        </w:rPr>
        <w:t>3.</w:t>
      </w:r>
      <w:r w:rsidR="00D65847" w:rsidRPr="00A76D28">
        <w:rPr>
          <w:rFonts w:ascii="GHEA Grapalat" w:hAnsi="GHEA Grapalat"/>
          <w:noProof/>
          <w:sz w:val="24"/>
          <w:szCs w:val="24"/>
          <w:lang w:val="hy-AM"/>
        </w:rPr>
        <w:t xml:space="preserve"> Ապրանքային նշանով ստենդերի կամ սարքավորման տեղադրում։</w:t>
      </w:r>
    </w:p>
    <w:p w14:paraId="6306624B" w14:textId="77777777" w:rsidR="00D65847" w:rsidRPr="00A76D28" w:rsidRDefault="00D65847" w:rsidP="00D65847">
      <w:pPr>
        <w:ind w:firstLine="720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A76D28">
        <w:rPr>
          <w:rFonts w:ascii="GHEA Grapalat" w:hAnsi="GHEA Grapalat"/>
          <w:noProof/>
          <w:sz w:val="24"/>
          <w:szCs w:val="24"/>
          <w:lang w:val="hy-AM"/>
        </w:rPr>
        <w:t>1</w:t>
      </w:r>
      <w:r w:rsidR="005B6C83" w:rsidRPr="00A76D28">
        <w:rPr>
          <w:rFonts w:ascii="GHEA Grapalat" w:hAnsi="GHEA Grapalat"/>
          <w:noProof/>
          <w:sz w:val="24"/>
          <w:szCs w:val="24"/>
          <w:lang w:val="hy-AM"/>
        </w:rPr>
        <w:t>3</w:t>
      </w:r>
      <w:r w:rsidRPr="00A76D28">
        <w:rPr>
          <w:rFonts w:ascii="GHEA Grapalat" w:hAnsi="GHEA Grapalat"/>
          <w:noProof/>
          <w:sz w:val="24"/>
          <w:szCs w:val="24"/>
          <w:lang w:val="hy-AM"/>
        </w:rPr>
        <w:t>.3.</w:t>
      </w:r>
      <w:r w:rsidR="005B6C83" w:rsidRPr="00A76D28">
        <w:rPr>
          <w:rFonts w:ascii="GHEA Grapalat" w:hAnsi="GHEA Grapalat"/>
          <w:noProof/>
          <w:sz w:val="24"/>
          <w:szCs w:val="24"/>
          <w:lang w:val="hy-AM"/>
        </w:rPr>
        <w:t>4.</w:t>
      </w:r>
      <w:r w:rsidRPr="00A76D28">
        <w:rPr>
          <w:rFonts w:ascii="GHEA Grapalat" w:hAnsi="GHEA Grapalat"/>
          <w:noProof/>
          <w:sz w:val="24"/>
          <w:szCs w:val="24"/>
          <w:lang w:val="hy-AM"/>
        </w:rPr>
        <w:t xml:space="preserve"> Ակցիաներ և պրոմո միջոցառումներ։</w:t>
      </w:r>
    </w:p>
    <w:p w14:paraId="06F5D401" w14:textId="77777777" w:rsidR="00D65847" w:rsidRPr="00A76D28" w:rsidRDefault="00D65847" w:rsidP="00D65847">
      <w:pPr>
        <w:ind w:firstLine="720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A76D28">
        <w:rPr>
          <w:rFonts w:ascii="GHEA Grapalat" w:hAnsi="GHEA Grapalat"/>
          <w:noProof/>
          <w:sz w:val="24"/>
          <w:szCs w:val="24"/>
          <w:lang w:val="hy-AM"/>
        </w:rPr>
        <w:t>1</w:t>
      </w:r>
      <w:r w:rsidR="005B6C83" w:rsidRPr="00A76D28">
        <w:rPr>
          <w:rFonts w:ascii="GHEA Grapalat" w:hAnsi="GHEA Grapalat"/>
          <w:noProof/>
          <w:sz w:val="24"/>
          <w:szCs w:val="24"/>
          <w:lang w:val="hy-AM"/>
        </w:rPr>
        <w:t>3</w:t>
      </w:r>
      <w:r w:rsidRPr="00A76D28">
        <w:rPr>
          <w:rFonts w:ascii="GHEA Grapalat" w:hAnsi="GHEA Grapalat"/>
          <w:noProof/>
          <w:sz w:val="24"/>
          <w:szCs w:val="24"/>
          <w:lang w:val="hy-AM"/>
        </w:rPr>
        <w:t>.</w:t>
      </w:r>
      <w:r w:rsidR="005B6C83" w:rsidRPr="00A76D28">
        <w:rPr>
          <w:rFonts w:ascii="GHEA Grapalat" w:hAnsi="GHEA Grapalat"/>
          <w:noProof/>
          <w:sz w:val="24"/>
          <w:szCs w:val="24"/>
          <w:lang w:val="hy-AM"/>
        </w:rPr>
        <w:t>3</w:t>
      </w:r>
      <w:r w:rsidRPr="00A76D28">
        <w:rPr>
          <w:rFonts w:ascii="GHEA Grapalat" w:hAnsi="GHEA Grapalat"/>
          <w:noProof/>
          <w:sz w:val="24"/>
          <w:szCs w:val="24"/>
          <w:lang w:val="hy-AM"/>
        </w:rPr>
        <w:t>.</w:t>
      </w:r>
      <w:r w:rsidR="005B6C83" w:rsidRPr="00A76D28">
        <w:rPr>
          <w:rFonts w:ascii="GHEA Grapalat" w:hAnsi="GHEA Grapalat"/>
          <w:noProof/>
          <w:sz w:val="24"/>
          <w:szCs w:val="24"/>
          <w:lang w:val="hy-AM"/>
        </w:rPr>
        <w:t>5.</w:t>
      </w:r>
      <w:r w:rsidRPr="00A76D28">
        <w:rPr>
          <w:rFonts w:ascii="GHEA Grapalat" w:hAnsi="GHEA Grapalat"/>
          <w:noProof/>
          <w:sz w:val="24"/>
          <w:szCs w:val="24"/>
          <w:lang w:val="hy-AM"/>
        </w:rPr>
        <w:t xml:space="preserve"> Առցանց գովազդ։</w:t>
      </w:r>
    </w:p>
    <w:p w14:paraId="1FD2EE67" w14:textId="77777777" w:rsidR="00D65847" w:rsidRPr="00A76D28" w:rsidRDefault="00D65847" w:rsidP="00D65847">
      <w:pPr>
        <w:ind w:firstLine="720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</w:p>
    <w:p w14:paraId="7A109631" w14:textId="77777777" w:rsidR="00D65847" w:rsidRPr="00A76D28" w:rsidRDefault="00D65847" w:rsidP="005B6C83">
      <w:pPr>
        <w:ind w:firstLine="720"/>
        <w:contextualSpacing/>
        <w:jc w:val="center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A76D28">
        <w:rPr>
          <w:rFonts w:ascii="GHEA Grapalat" w:hAnsi="GHEA Grapalat"/>
          <w:b/>
          <w:noProof/>
          <w:sz w:val="24"/>
          <w:szCs w:val="24"/>
          <w:lang w:val="hy-AM"/>
        </w:rPr>
        <w:t>ԳԼՈՒԽ V. ԴԱԴԱՐԵՑՄԱՆ ՀԻՄՔԵՐ</w:t>
      </w:r>
    </w:p>
    <w:p w14:paraId="695EDF84" w14:textId="77777777" w:rsidR="00D65847" w:rsidRPr="00A76D28" w:rsidRDefault="005B6C83" w:rsidP="00D65847">
      <w:pPr>
        <w:ind w:firstLine="720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A76D28">
        <w:rPr>
          <w:rFonts w:ascii="GHEA Grapalat" w:hAnsi="GHEA Grapalat"/>
          <w:noProof/>
          <w:sz w:val="24"/>
          <w:szCs w:val="24"/>
          <w:lang w:val="hy-AM"/>
        </w:rPr>
        <w:t>14.</w:t>
      </w:r>
      <w:r w:rsidR="00D65847" w:rsidRPr="00A76D28">
        <w:rPr>
          <w:rFonts w:ascii="GHEA Grapalat" w:hAnsi="GHEA Grapalat"/>
          <w:noProof/>
          <w:sz w:val="24"/>
          <w:szCs w:val="24"/>
          <w:lang w:val="hy-AM"/>
        </w:rPr>
        <w:t>Ընկերությունն իրավունք ունի դադարեցնել մատակարարման պայմանագիրը կամ հրաժարվել որոշակի ապրանքից, եթե.</w:t>
      </w:r>
    </w:p>
    <w:p w14:paraId="77B1C5C2" w14:textId="77777777" w:rsidR="00D65847" w:rsidRPr="00A76D28" w:rsidRDefault="00D65847" w:rsidP="00D65847">
      <w:pPr>
        <w:ind w:firstLine="720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A76D28">
        <w:rPr>
          <w:rFonts w:ascii="GHEA Grapalat" w:hAnsi="GHEA Grapalat"/>
          <w:noProof/>
          <w:sz w:val="24"/>
          <w:szCs w:val="24"/>
          <w:lang w:val="hy-AM"/>
        </w:rPr>
        <w:t>1</w:t>
      </w:r>
      <w:r w:rsidR="005B6C83" w:rsidRPr="00A76D28">
        <w:rPr>
          <w:rFonts w:ascii="GHEA Grapalat" w:hAnsi="GHEA Grapalat"/>
          <w:noProof/>
          <w:sz w:val="24"/>
          <w:szCs w:val="24"/>
          <w:lang w:val="hy-AM"/>
        </w:rPr>
        <w:t>4</w:t>
      </w:r>
      <w:r w:rsidRPr="00A76D28">
        <w:rPr>
          <w:rFonts w:ascii="GHEA Grapalat" w:hAnsi="GHEA Grapalat"/>
          <w:noProof/>
          <w:sz w:val="24"/>
          <w:szCs w:val="24"/>
          <w:lang w:val="hy-AM"/>
        </w:rPr>
        <w:t>.1. Մատակարարը կամ ապրանքը չի բավարարում սույն Կանոնների պահանջներին։</w:t>
      </w:r>
    </w:p>
    <w:p w14:paraId="79FC9883" w14:textId="77777777" w:rsidR="00D65847" w:rsidRPr="00A76D28" w:rsidRDefault="00D65847" w:rsidP="00D65847">
      <w:pPr>
        <w:ind w:firstLine="720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A76D28">
        <w:rPr>
          <w:rFonts w:ascii="GHEA Grapalat" w:hAnsi="GHEA Grapalat"/>
          <w:noProof/>
          <w:sz w:val="24"/>
          <w:szCs w:val="24"/>
          <w:lang w:val="hy-AM"/>
        </w:rPr>
        <w:t>1</w:t>
      </w:r>
      <w:r w:rsidR="005B6C83" w:rsidRPr="00A76D28">
        <w:rPr>
          <w:rFonts w:ascii="GHEA Grapalat" w:hAnsi="GHEA Grapalat"/>
          <w:noProof/>
          <w:sz w:val="24"/>
          <w:szCs w:val="24"/>
          <w:lang w:val="hy-AM"/>
        </w:rPr>
        <w:t>4</w:t>
      </w:r>
      <w:r w:rsidRPr="00A76D28">
        <w:rPr>
          <w:rFonts w:ascii="GHEA Grapalat" w:hAnsi="GHEA Grapalat"/>
          <w:noProof/>
          <w:sz w:val="24"/>
          <w:szCs w:val="24"/>
          <w:lang w:val="hy-AM"/>
        </w:rPr>
        <w:t>.2. Կան պայմանագրային խախտումներ։</w:t>
      </w:r>
    </w:p>
    <w:p w14:paraId="6A73CF4D" w14:textId="77777777" w:rsidR="00D65847" w:rsidRPr="00A76D28" w:rsidRDefault="00D65847" w:rsidP="00D65847">
      <w:pPr>
        <w:ind w:firstLine="720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A76D28">
        <w:rPr>
          <w:rFonts w:ascii="GHEA Grapalat" w:hAnsi="GHEA Grapalat"/>
          <w:noProof/>
          <w:sz w:val="24"/>
          <w:szCs w:val="24"/>
          <w:lang w:val="hy-AM"/>
        </w:rPr>
        <w:t>1</w:t>
      </w:r>
      <w:r w:rsidR="005B6C83" w:rsidRPr="00A76D28">
        <w:rPr>
          <w:rFonts w:ascii="GHEA Grapalat" w:hAnsi="GHEA Grapalat"/>
          <w:noProof/>
          <w:sz w:val="24"/>
          <w:szCs w:val="24"/>
          <w:lang w:val="hy-AM"/>
        </w:rPr>
        <w:t>4</w:t>
      </w:r>
      <w:r w:rsidRPr="00A76D28">
        <w:rPr>
          <w:rFonts w:ascii="GHEA Grapalat" w:hAnsi="GHEA Grapalat"/>
          <w:noProof/>
          <w:sz w:val="24"/>
          <w:szCs w:val="24"/>
          <w:lang w:val="hy-AM"/>
        </w:rPr>
        <w:t>.3. Ապրանքը չի ապահովում իրացվելիության կամ շահութաբերության նվազագույն մակարդակ։</w:t>
      </w:r>
    </w:p>
    <w:p w14:paraId="77E4A498" w14:textId="77777777" w:rsidR="00D65847" w:rsidRPr="00A76D28" w:rsidRDefault="00D65847" w:rsidP="00D65847">
      <w:pPr>
        <w:ind w:firstLine="720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A76D28">
        <w:rPr>
          <w:rFonts w:ascii="GHEA Grapalat" w:hAnsi="GHEA Grapalat"/>
          <w:noProof/>
          <w:sz w:val="24"/>
          <w:szCs w:val="24"/>
          <w:lang w:val="hy-AM"/>
        </w:rPr>
        <w:t>1</w:t>
      </w:r>
      <w:r w:rsidR="005B6C83" w:rsidRPr="00A76D28">
        <w:rPr>
          <w:rFonts w:ascii="GHEA Grapalat" w:hAnsi="GHEA Grapalat"/>
          <w:noProof/>
          <w:sz w:val="24"/>
          <w:szCs w:val="24"/>
          <w:lang w:val="hy-AM"/>
        </w:rPr>
        <w:t>4</w:t>
      </w:r>
      <w:r w:rsidRPr="00A76D28">
        <w:rPr>
          <w:rFonts w:ascii="GHEA Grapalat" w:hAnsi="GHEA Grapalat"/>
          <w:noProof/>
          <w:sz w:val="24"/>
          <w:szCs w:val="24"/>
          <w:lang w:val="hy-AM"/>
        </w:rPr>
        <w:t>.4. Սպառողներից պարբերաբար ստացվում են հիմնավոր բողոքներ։</w:t>
      </w:r>
    </w:p>
    <w:p w14:paraId="198B6371" w14:textId="77777777" w:rsidR="00D65847" w:rsidRPr="00A76D28" w:rsidRDefault="00D65847" w:rsidP="00D65847">
      <w:pPr>
        <w:ind w:firstLine="720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A76D28">
        <w:rPr>
          <w:rFonts w:ascii="GHEA Grapalat" w:hAnsi="GHEA Grapalat"/>
          <w:noProof/>
          <w:sz w:val="24"/>
          <w:szCs w:val="24"/>
          <w:lang w:val="hy-AM"/>
        </w:rPr>
        <w:t>1</w:t>
      </w:r>
      <w:r w:rsidR="005B6C83" w:rsidRPr="00A76D28">
        <w:rPr>
          <w:rFonts w:ascii="GHEA Grapalat" w:hAnsi="GHEA Grapalat"/>
          <w:noProof/>
          <w:sz w:val="24"/>
          <w:szCs w:val="24"/>
          <w:lang w:val="hy-AM"/>
        </w:rPr>
        <w:t>4</w:t>
      </w:r>
      <w:r w:rsidRPr="00A76D28">
        <w:rPr>
          <w:rFonts w:ascii="GHEA Grapalat" w:hAnsi="GHEA Grapalat"/>
          <w:noProof/>
          <w:sz w:val="24"/>
          <w:szCs w:val="24"/>
          <w:lang w:val="hy-AM"/>
        </w:rPr>
        <w:t>.5. Ապրանքը կամ դրա փաթեթավորումը չի համապատասխանում օրենսդրությանը կամ խախտում է երրորդ անձանց իրավունքները։</w:t>
      </w:r>
    </w:p>
    <w:p w14:paraId="1372A239" w14:textId="77777777" w:rsidR="00D65847" w:rsidRPr="00A76D28" w:rsidRDefault="00D65847" w:rsidP="00D65847">
      <w:pPr>
        <w:ind w:firstLine="720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</w:p>
    <w:p w14:paraId="2FC612B7" w14:textId="77777777" w:rsidR="00D2187B" w:rsidRPr="00A76D28" w:rsidRDefault="00D365C2" w:rsidP="00D65847">
      <w:pPr>
        <w:ind w:firstLine="720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</w:p>
    <w:sectPr w:rsidR="00D2187B" w:rsidRPr="00A76D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17544"/>
    <w:multiLevelType w:val="multilevel"/>
    <w:tmpl w:val="8F2E3F6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6EF86567"/>
    <w:multiLevelType w:val="hybridMultilevel"/>
    <w:tmpl w:val="CD9A2970"/>
    <w:lvl w:ilvl="0" w:tplc="9686285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847"/>
    <w:rsid w:val="001261DC"/>
    <w:rsid w:val="00260915"/>
    <w:rsid w:val="003913C3"/>
    <w:rsid w:val="004B2F8F"/>
    <w:rsid w:val="005B6C83"/>
    <w:rsid w:val="008B57A5"/>
    <w:rsid w:val="00953471"/>
    <w:rsid w:val="009B7BB3"/>
    <w:rsid w:val="00A76D28"/>
    <w:rsid w:val="00AB0C63"/>
    <w:rsid w:val="00C368BB"/>
    <w:rsid w:val="00D01459"/>
    <w:rsid w:val="00D365C2"/>
    <w:rsid w:val="00D65847"/>
    <w:rsid w:val="00D939D1"/>
    <w:rsid w:val="00F4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EF00B"/>
  <w15:chartTrackingRefBased/>
  <w15:docId w15:val="{E24FE3FD-B5AE-4FFF-9C10-639406145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584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B7B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7B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7B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7B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7B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B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21B8F-3962-48CB-9734-741F20616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Vardanyan</dc:creator>
  <cp:keywords/>
  <dc:description/>
  <cp:lastModifiedBy>Tamara Vardanyan</cp:lastModifiedBy>
  <cp:revision>4</cp:revision>
  <cp:lastPrinted>2025-08-11T08:01:00Z</cp:lastPrinted>
  <dcterms:created xsi:type="dcterms:W3CDTF">2025-08-11T07:53:00Z</dcterms:created>
  <dcterms:modified xsi:type="dcterms:W3CDTF">2025-08-11T08:03:00Z</dcterms:modified>
</cp:coreProperties>
</file>